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AFB" w:rsidRDefault="00C732C3">
      <w:pPr>
        <w:pStyle w:val="BodyText"/>
        <w:spacing w:before="80"/>
        <w:ind w:right="211"/>
        <w:jc w:val="right"/>
      </w:pPr>
      <w:r>
        <w:t>ANNEXURE-I</w:t>
      </w:r>
    </w:p>
    <w:p w:rsidR="00BF4AFB" w:rsidRDefault="00656EB8">
      <w:pPr>
        <w:pStyle w:val="BodyText"/>
        <w:spacing w:before="2" w:line="242" w:lineRule="exact"/>
        <w:ind w:left="1385" w:right="1373"/>
        <w:jc w:val="center"/>
      </w:pPr>
      <w:r>
        <w:t>SIR</w:t>
      </w:r>
      <w:r>
        <w:rPr>
          <w:spacing w:val="-4"/>
        </w:rPr>
        <w:t xml:space="preserve"> </w:t>
      </w:r>
      <w:r>
        <w:t>SORABJI</w:t>
      </w:r>
      <w:r>
        <w:rPr>
          <w:spacing w:val="-8"/>
        </w:rPr>
        <w:t xml:space="preserve"> </w:t>
      </w:r>
      <w:r>
        <w:t>POCHKHANAWALA</w:t>
      </w:r>
      <w:r>
        <w:rPr>
          <w:spacing w:val="-1"/>
        </w:rPr>
        <w:t xml:space="preserve"> </w:t>
      </w:r>
      <w:r>
        <w:t>MEMORIAL</w:t>
      </w:r>
    </w:p>
    <w:p w:rsidR="00BF4AFB" w:rsidRDefault="00656EB8">
      <w:pPr>
        <w:pStyle w:val="BodyText"/>
        <w:spacing w:line="242" w:lineRule="exact"/>
        <w:ind w:left="1385" w:right="1375"/>
        <w:jc w:val="center"/>
      </w:pPr>
      <w:r>
        <w:t>DEATH</w:t>
      </w:r>
      <w:r>
        <w:rPr>
          <w:spacing w:val="-6"/>
        </w:rPr>
        <w:t xml:space="preserve"> </w:t>
      </w:r>
      <w:r>
        <w:t>RELIEF</w:t>
      </w:r>
      <w:r>
        <w:rPr>
          <w:spacing w:val="-3"/>
        </w:rPr>
        <w:t xml:space="preserve"> </w:t>
      </w:r>
      <w:r>
        <w:t>SCHEME FOR</w:t>
      </w:r>
      <w:r>
        <w:rPr>
          <w:spacing w:val="-1"/>
        </w:rPr>
        <w:t xml:space="preserve"> </w:t>
      </w:r>
      <w:r w:rsidR="002A0425">
        <w:t xml:space="preserve">RETIREES </w:t>
      </w:r>
      <w:r>
        <w:t>OF</w:t>
      </w:r>
      <w:r>
        <w:rPr>
          <w:spacing w:val="-7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8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</w:t>
      </w:r>
    </w:p>
    <w:p w:rsidR="00BF4AFB" w:rsidRDefault="00656EB8" w:rsidP="004739C2">
      <w:pPr>
        <w:spacing w:before="2"/>
        <w:jc w:val="center"/>
        <w:rPr>
          <w:sz w:val="20"/>
        </w:rPr>
      </w:pPr>
      <w:r>
        <w:rPr>
          <w:sz w:val="20"/>
        </w:rPr>
        <w:t>(A</w:t>
      </w:r>
      <w:r>
        <w:rPr>
          <w:spacing w:val="-1"/>
          <w:sz w:val="20"/>
        </w:rPr>
        <w:t xml:space="preserve"> </w:t>
      </w:r>
      <w:r>
        <w:rPr>
          <w:sz w:val="20"/>
        </w:rPr>
        <w:t>benevolent</w:t>
      </w:r>
      <w:r>
        <w:rPr>
          <w:spacing w:val="-3"/>
          <w:sz w:val="20"/>
        </w:rPr>
        <w:t xml:space="preserve"> </w:t>
      </w:r>
      <w:r>
        <w:rPr>
          <w:sz w:val="20"/>
        </w:rPr>
        <w:t>Scheme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collective</w:t>
      </w:r>
      <w:r>
        <w:rPr>
          <w:spacing w:val="-6"/>
          <w:sz w:val="20"/>
        </w:rPr>
        <w:t xml:space="preserve"> </w:t>
      </w:r>
      <w:r>
        <w:rPr>
          <w:sz w:val="20"/>
        </w:rPr>
        <w:t>contribution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Centralite</w:t>
      </w:r>
      <w:r w:rsidR="002A0425">
        <w:rPr>
          <w:sz w:val="20"/>
        </w:rPr>
        <w:t xml:space="preserve"> Pensioners</w:t>
      </w:r>
      <w:r w:rsidR="00543745">
        <w:rPr>
          <w:sz w:val="20"/>
        </w:rPr>
        <w:t>/Family Pensioners</w:t>
      </w:r>
      <w:r>
        <w:rPr>
          <w:sz w:val="20"/>
        </w:rPr>
        <w:t>)</w:t>
      </w:r>
    </w:p>
    <w:p w:rsidR="00BF4AFB" w:rsidRDefault="00BF4AFB">
      <w:pPr>
        <w:spacing w:before="10" w:after="1"/>
        <w:rPr>
          <w:sz w:val="18"/>
        </w:rPr>
      </w:pPr>
    </w:p>
    <w:tbl>
      <w:tblPr>
        <w:tblW w:w="0" w:type="auto"/>
        <w:tblInd w:w="431" w:type="dxa"/>
        <w:tblBorders>
          <w:top w:val="thickThinMediumGap" w:sz="3" w:space="0" w:color="000000"/>
          <w:left w:val="thickThinMediumGap" w:sz="3" w:space="0" w:color="000000"/>
          <w:bottom w:val="thickThinMediumGap" w:sz="3" w:space="0" w:color="000000"/>
          <w:right w:val="thickThinMediumGap" w:sz="3" w:space="0" w:color="000000"/>
          <w:insideH w:val="thickThinMediumGap" w:sz="3" w:space="0" w:color="000000"/>
          <w:insideV w:val="thickThinMediumGap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9781"/>
      </w:tblGrid>
      <w:tr w:rsidR="00BF4AFB" w:rsidTr="0080796F">
        <w:trPr>
          <w:trHeight w:val="1578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spacing w:before="4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OBJECTIVE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  <w:p w:rsidR="00BF4AFB" w:rsidRDefault="00BF4AFB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BF4AFB" w:rsidRDefault="00656EB8" w:rsidP="00BC5292">
            <w:pPr>
              <w:pStyle w:val="TableParagraph"/>
              <w:spacing w:before="1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objective of the Scheme is to </w:t>
            </w:r>
            <w:r w:rsidR="00BC5292">
              <w:rPr>
                <w:sz w:val="20"/>
              </w:rPr>
              <w:t xml:space="preserve">provide </w:t>
            </w:r>
            <w:r>
              <w:rPr>
                <w:sz w:val="20"/>
              </w:rPr>
              <w:t>financial assistance to the bereaved family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members of the </w:t>
            </w:r>
            <w:r w:rsidR="008F665A">
              <w:rPr>
                <w:sz w:val="20"/>
              </w:rPr>
              <w:t xml:space="preserve">deceased </w:t>
            </w:r>
            <w:r w:rsidR="00936075">
              <w:rPr>
                <w:sz w:val="20"/>
              </w:rPr>
              <w:t>Pensioners/ F</w:t>
            </w:r>
            <w:r w:rsidR="002A0425">
              <w:rPr>
                <w:sz w:val="20"/>
              </w:rPr>
              <w:t>amily Pensioners</w:t>
            </w:r>
            <w:r w:rsidR="00EF4A56">
              <w:rPr>
                <w:sz w:val="20"/>
              </w:rPr>
              <w:t xml:space="preserve">, </w:t>
            </w:r>
            <w:r w:rsidR="008F665A">
              <w:rPr>
                <w:sz w:val="20"/>
              </w:rPr>
              <w:t xml:space="preserve">through </w:t>
            </w:r>
            <w:r w:rsidR="00FF6E5B">
              <w:rPr>
                <w:sz w:val="20"/>
              </w:rPr>
              <w:t>voluntary</w:t>
            </w:r>
            <w:r w:rsidR="008F665A">
              <w:rPr>
                <w:sz w:val="20"/>
              </w:rPr>
              <w:t xml:space="preserve"> contributions from other pensioners </w:t>
            </w:r>
            <w:r w:rsidR="00EF4A56">
              <w:rPr>
                <w:sz w:val="20"/>
              </w:rPr>
              <w:t>as</w:t>
            </w:r>
            <w:r>
              <w:rPr>
                <w:sz w:val="20"/>
              </w:rPr>
              <w:t xml:space="preserve"> </w:t>
            </w:r>
            <w:r w:rsidR="00BC5292">
              <w:rPr>
                <w:sz w:val="20"/>
              </w:rPr>
              <w:t xml:space="preserve">a </w:t>
            </w:r>
            <w:r>
              <w:rPr>
                <w:sz w:val="20"/>
              </w:rPr>
              <w:t xml:space="preserve">mark of collective feelings of benevolence at the time of misery and as a token </w:t>
            </w:r>
            <w:r w:rsidR="008F665A">
              <w:rPr>
                <w:sz w:val="20"/>
              </w:rPr>
              <w:t>of solace.</w:t>
            </w:r>
          </w:p>
        </w:tc>
      </w:tr>
      <w:tr w:rsidR="00BF4AFB" w:rsidTr="0080796F">
        <w:trPr>
          <w:trHeight w:val="16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EFFECTIVE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SCHEME :</w:t>
            </w:r>
          </w:p>
          <w:p w:rsidR="00BF4AFB" w:rsidRDefault="00BF4AFB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FF577F" w:rsidRDefault="00656EB8" w:rsidP="00FF577F">
            <w:pPr>
              <w:pStyle w:val="TableParagraph"/>
              <w:ind w:right="90"/>
              <w:jc w:val="both"/>
              <w:rPr>
                <w:b/>
                <w:sz w:val="20"/>
              </w:rPr>
            </w:pPr>
            <w:r w:rsidRPr="00086042">
              <w:rPr>
                <w:b/>
                <w:bCs/>
                <w:sz w:val="20"/>
              </w:rPr>
              <w:t xml:space="preserve">This Scheme </w:t>
            </w:r>
            <w:r w:rsidR="002A0425" w:rsidRPr="00086042">
              <w:rPr>
                <w:b/>
                <w:bCs/>
                <w:sz w:val="20"/>
              </w:rPr>
              <w:t>will be effective from</w:t>
            </w:r>
            <w:r w:rsidRPr="00086042">
              <w:rPr>
                <w:b/>
                <w:bCs/>
                <w:sz w:val="20"/>
              </w:rPr>
              <w:t xml:space="preserve"> </w:t>
            </w:r>
            <w:r w:rsidR="002A0425" w:rsidRPr="00086042">
              <w:rPr>
                <w:b/>
                <w:bCs/>
                <w:sz w:val="20"/>
              </w:rPr>
              <w:t>1</w:t>
            </w:r>
            <w:r w:rsidR="002A0425" w:rsidRPr="00086042">
              <w:rPr>
                <w:b/>
                <w:bCs/>
                <w:sz w:val="20"/>
                <w:vertAlign w:val="superscript"/>
              </w:rPr>
              <w:t>st</w:t>
            </w:r>
            <w:r w:rsidR="002A0425" w:rsidRPr="00086042">
              <w:rPr>
                <w:b/>
                <w:bCs/>
                <w:sz w:val="20"/>
              </w:rPr>
              <w:t xml:space="preserve"> </w:t>
            </w:r>
            <w:r w:rsidR="009C602F">
              <w:rPr>
                <w:b/>
                <w:bCs/>
                <w:sz w:val="20"/>
              </w:rPr>
              <w:t>October</w:t>
            </w:r>
            <w:r w:rsidRPr="00086042">
              <w:rPr>
                <w:b/>
                <w:bCs/>
                <w:sz w:val="20"/>
              </w:rPr>
              <w:t xml:space="preserve"> 20</w:t>
            </w:r>
            <w:r w:rsidR="002A0425" w:rsidRPr="00086042">
              <w:rPr>
                <w:b/>
                <w:bCs/>
                <w:sz w:val="20"/>
              </w:rPr>
              <w:t>22</w:t>
            </w:r>
            <w:r w:rsidR="002A0425">
              <w:rPr>
                <w:b/>
                <w:sz w:val="20"/>
              </w:rPr>
              <w:t xml:space="preserve">. </w:t>
            </w:r>
          </w:p>
          <w:p w:rsidR="00FF577F" w:rsidRDefault="00FF577F" w:rsidP="00FF577F">
            <w:pPr>
              <w:pStyle w:val="TableParagraph"/>
              <w:ind w:right="90"/>
              <w:jc w:val="both"/>
              <w:rPr>
                <w:b/>
                <w:sz w:val="20"/>
              </w:rPr>
            </w:pPr>
          </w:p>
          <w:p w:rsidR="00BF4AFB" w:rsidRDefault="00656EB8" w:rsidP="009C602F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The benefits under this Scheme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available to the </w:t>
            </w:r>
            <w:r w:rsidR="00543745">
              <w:rPr>
                <w:sz w:val="20"/>
              </w:rPr>
              <w:t>Nominee</w:t>
            </w:r>
            <w:r>
              <w:rPr>
                <w:sz w:val="20"/>
              </w:rPr>
              <w:t xml:space="preserve"> of the </w:t>
            </w:r>
            <w:r w:rsidR="00543745">
              <w:rPr>
                <w:sz w:val="20"/>
              </w:rPr>
              <w:t xml:space="preserve">Pensioners/family Pensioners </w:t>
            </w:r>
            <w:r>
              <w:rPr>
                <w:sz w:val="20"/>
              </w:rPr>
              <w:t>who die in harness, on and from 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  <w:r w:rsidR="009C602F">
              <w:rPr>
                <w:sz w:val="20"/>
              </w:rPr>
              <w:t>October</w:t>
            </w:r>
            <w:r w:rsidR="002A0425">
              <w:rPr>
                <w:sz w:val="20"/>
              </w:rPr>
              <w:t xml:space="preserve"> 2022</w:t>
            </w:r>
            <w:r>
              <w:rPr>
                <w:sz w:val="20"/>
              </w:rPr>
              <w:t>.</w:t>
            </w:r>
          </w:p>
        </w:tc>
      </w:tr>
      <w:tr w:rsidR="00BF4AFB" w:rsidTr="0080796F">
        <w:trPr>
          <w:trHeight w:val="13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APPLICABILITY:</w:t>
            </w:r>
          </w:p>
          <w:p w:rsidR="00BF4AFB" w:rsidRDefault="00BF4AFB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BF4AFB" w:rsidRDefault="00656EB8" w:rsidP="002A0425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This Scheme is applicable to all </w:t>
            </w:r>
            <w:r w:rsidR="002A0425">
              <w:rPr>
                <w:sz w:val="20"/>
              </w:rPr>
              <w:t>Pensioners/Family pensioners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(irrespective of cadre/scale), irrespective of the cause for death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irrespective of any disciplinary action taken in the past and/or pending and/or under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suspension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death.</w:t>
            </w:r>
          </w:p>
          <w:p w:rsidR="00EF4A56" w:rsidRDefault="00EF4A56" w:rsidP="002A0425">
            <w:pPr>
              <w:pStyle w:val="TableParagraph"/>
              <w:ind w:right="89"/>
              <w:jc w:val="both"/>
              <w:rPr>
                <w:sz w:val="20"/>
              </w:rPr>
            </w:pPr>
          </w:p>
          <w:p w:rsidR="00BC5292" w:rsidRDefault="00EF4A56" w:rsidP="002A0425">
            <w:pPr>
              <w:pStyle w:val="TableParagraph"/>
              <w:ind w:right="89"/>
              <w:jc w:val="both"/>
              <w:rPr>
                <w:sz w:val="20"/>
              </w:rPr>
            </w:pPr>
            <w:r w:rsidRPr="000D22B5">
              <w:rPr>
                <w:b/>
                <w:bCs/>
                <w:sz w:val="20"/>
              </w:rPr>
              <w:t>An irrevocable, Non-wit</w:t>
            </w:r>
            <w:r w:rsidR="000D22B5">
              <w:rPr>
                <w:b/>
                <w:bCs/>
                <w:sz w:val="20"/>
              </w:rPr>
              <w:t>hdrawable willingness /consent</w:t>
            </w:r>
            <w:r w:rsidR="0006637C">
              <w:rPr>
                <w:b/>
                <w:bCs/>
                <w:sz w:val="20"/>
              </w:rPr>
              <w:t xml:space="preserve"> to join the Scheme</w:t>
            </w:r>
            <w:r w:rsidR="000D22B5">
              <w:rPr>
                <w:b/>
                <w:bCs/>
                <w:sz w:val="20"/>
              </w:rPr>
              <w:t xml:space="preserve"> will</w:t>
            </w:r>
            <w:r w:rsidRPr="000D22B5">
              <w:rPr>
                <w:b/>
                <w:bCs/>
                <w:sz w:val="20"/>
              </w:rPr>
              <w:t xml:space="preserve"> be obtained</w:t>
            </w:r>
            <w:r>
              <w:rPr>
                <w:sz w:val="20"/>
              </w:rPr>
              <w:t xml:space="preserve"> from the Pensioners/Family pensioners </w:t>
            </w:r>
            <w:r w:rsidR="005C50C1" w:rsidRPr="009C66DB">
              <w:rPr>
                <w:b/>
                <w:bCs/>
                <w:sz w:val="20"/>
              </w:rPr>
              <w:t xml:space="preserve">on or before </w:t>
            </w:r>
            <w:r w:rsidR="00D67F5E" w:rsidRPr="009C66DB">
              <w:rPr>
                <w:b/>
                <w:bCs/>
                <w:sz w:val="20"/>
              </w:rPr>
              <w:t>a specified date</w:t>
            </w:r>
            <w:r w:rsidRPr="009C66DB">
              <w:rPr>
                <w:b/>
                <w:bCs/>
                <w:sz w:val="20"/>
              </w:rPr>
              <w:t>.</w:t>
            </w:r>
            <w:r w:rsidR="000D22B5" w:rsidRPr="009C66DB">
              <w:rPr>
                <w:sz w:val="20"/>
              </w:rPr>
              <w:t xml:space="preserve"> </w:t>
            </w:r>
          </w:p>
          <w:p w:rsidR="00BC5292" w:rsidRDefault="00BC5292" w:rsidP="002A0425">
            <w:pPr>
              <w:pStyle w:val="TableParagraph"/>
              <w:ind w:right="89"/>
              <w:jc w:val="both"/>
              <w:rPr>
                <w:b/>
                <w:bCs/>
                <w:sz w:val="20"/>
              </w:rPr>
            </w:pPr>
          </w:p>
          <w:p w:rsidR="00EF4A56" w:rsidRPr="000D22B5" w:rsidRDefault="000D22B5" w:rsidP="002A0425">
            <w:pPr>
              <w:pStyle w:val="TableParagraph"/>
              <w:ind w:right="89"/>
              <w:jc w:val="both"/>
              <w:rPr>
                <w:b/>
                <w:bCs/>
                <w:sz w:val="20"/>
              </w:rPr>
            </w:pPr>
            <w:r w:rsidRPr="000D22B5">
              <w:rPr>
                <w:b/>
                <w:bCs/>
                <w:sz w:val="20"/>
              </w:rPr>
              <w:t>Nomination at the time of Joining the Scheme to be invariably obtained.</w:t>
            </w:r>
            <w:r w:rsidR="00A639E2">
              <w:rPr>
                <w:b/>
                <w:bCs/>
                <w:sz w:val="20"/>
              </w:rPr>
              <w:t xml:space="preserve"> Change of nomination is permitted at any stage</w:t>
            </w:r>
            <w:r w:rsidR="009C0275">
              <w:rPr>
                <w:b/>
                <w:bCs/>
                <w:sz w:val="20"/>
              </w:rPr>
              <w:t>.</w:t>
            </w:r>
          </w:p>
          <w:p w:rsidR="009E1521" w:rsidRDefault="009E1521" w:rsidP="002A0425">
            <w:pPr>
              <w:pStyle w:val="TableParagraph"/>
              <w:ind w:right="89"/>
              <w:jc w:val="both"/>
              <w:rPr>
                <w:sz w:val="20"/>
              </w:rPr>
            </w:pPr>
          </w:p>
          <w:p w:rsidR="001B07B5" w:rsidRDefault="009E1521" w:rsidP="008D5CCD">
            <w:pPr>
              <w:pStyle w:val="TableParagraph"/>
              <w:ind w:right="89"/>
              <w:jc w:val="both"/>
              <w:rPr>
                <w:b/>
                <w:bCs/>
                <w:sz w:val="20"/>
              </w:rPr>
            </w:pPr>
            <w:r w:rsidRPr="00BC5292">
              <w:rPr>
                <w:b/>
                <w:bCs/>
                <w:sz w:val="20"/>
              </w:rPr>
              <w:t xml:space="preserve">New Members will be permitted to join the Scheme every </w:t>
            </w:r>
            <w:r w:rsidR="008D5CCD" w:rsidRPr="00BC5292">
              <w:rPr>
                <w:b/>
                <w:bCs/>
                <w:sz w:val="20"/>
              </w:rPr>
              <w:t>month.</w:t>
            </w:r>
            <w:r w:rsidR="00080899">
              <w:rPr>
                <w:b/>
                <w:bCs/>
                <w:sz w:val="20"/>
              </w:rPr>
              <w:t xml:space="preserve"> However, they will be eligible for the benefits from the next month only.</w:t>
            </w:r>
          </w:p>
          <w:p w:rsidR="00374397" w:rsidRDefault="00374397" w:rsidP="008D5CCD">
            <w:pPr>
              <w:pStyle w:val="TableParagraph"/>
              <w:ind w:right="89"/>
              <w:jc w:val="both"/>
              <w:rPr>
                <w:b/>
                <w:bCs/>
                <w:sz w:val="20"/>
              </w:rPr>
            </w:pPr>
          </w:p>
          <w:p w:rsidR="00CD5F35" w:rsidRPr="00BC5292" w:rsidRDefault="00CD5F35" w:rsidP="00CD5F35">
            <w:pPr>
              <w:pStyle w:val="TableParagraph"/>
              <w:ind w:right="89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In the event of death of Pensioner, interested family pensioners must submit fresh consent to re-join the scheme. </w:t>
            </w:r>
          </w:p>
          <w:p w:rsidR="008D5CCD" w:rsidRDefault="008D5CCD" w:rsidP="008D5CCD">
            <w:pPr>
              <w:pStyle w:val="TableParagraph"/>
              <w:ind w:right="89"/>
              <w:jc w:val="both"/>
              <w:rPr>
                <w:sz w:val="20"/>
              </w:rPr>
            </w:pPr>
          </w:p>
        </w:tc>
      </w:tr>
      <w:tr w:rsidR="00BF4AFB" w:rsidTr="0080796F">
        <w:trPr>
          <w:trHeight w:val="17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D75690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PERSONS</w:t>
            </w:r>
            <w:r w:rsidR="00656EB8">
              <w:rPr>
                <w:b/>
                <w:spacing w:val="-3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WHO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ARE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ELIGIBLE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TO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RECEIVE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THE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RELIEF</w:t>
            </w:r>
            <w:r w:rsidR="00656EB8">
              <w:rPr>
                <w:b/>
                <w:spacing w:val="-5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AMOUNT</w:t>
            </w:r>
            <w:r w:rsidR="00656EB8">
              <w:rPr>
                <w:b/>
                <w:spacing w:val="-2"/>
                <w:sz w:val="20"/>
              </w:rPr>
              <w:t xml:space="preserve"> </w:t>
            </w:r>
            <w:r w:rsidR="00656EB8">
              <w:rPr>
                <w:b/>
                <w:sz w:val="20"/>
              </w:rPr>
              <w:t>:</w:t>
            </w:r>
          </w:p>
          <w:p w:rsidR="00EF4A56" w:rsidRDefault="00EF4A56">
            <w:pPr>
              <w:pStyle w:val="TableParagraph"/>
              <w:jc w:val="both"/>
              <w:rPr>
                <w:b/>
                <w:sz w:val="20"/>
              </w:rPr>
            </w:pPr>
          </w:p>
          <w:p w:rsidR="00BF4AFB" w:rsidRDefault="00EF4A56" w:rsidP="00EF4A56">
            <w:pPr>
              <w:pStyle w:val="TableParagraph"/>
              <w:spacing w:before="3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 case of </w:t>
            </w:r>
            <w:r w:rsidR="000D22B5">
              <w:rPr>
                <w:sz w:val="20"/>
              </w:rPr>
              <w:t>unfortunate demise</w:t>
            </w:r>
            <w:r>
              <w:rPr>
                <w:sz w:val="20"/>
              </w:rPr>
              <w:t xml:space="preserve"> of the Pensioner</w:t>
            </w:r>
            <w:r w:rsidR="000D22B5">
              <w:rPr>
                <w:sz w:val="20"/>
              </w:rPr>
              <w:t>/Family Pensioner</w:t>
            </w:r>
            <w:r>
              <w:rPr>
                <w:sz w:val="20"/>
              </w:rPr>
              <w:t xml:space="preserve">, the </w:t>
            </w:r>
            <w:r w:rsidR="000D22B5">
              <w:rPr>
                <w:sz w:val="20"/>
              </w:rPr>
              <w:t>Nominee</w:t>
            </w:r>
            <w:r>
              <w:rPr>
                <w:sz w:val="20"/>
              </w:rPr>
              <w:t xml:space="preserve"> of the Pensioner</w:t>
            </w:r>
            <w:r w:rsidR="000D22B5">
              <w:rPr>
                <w:sz w:val="20"/>
              </w:rPr>
              <w:t>/Family Pensioner</w:t>
            </w:r>
            <w:r>
              <w:rPr>
                <w:sz w:val="20"/>
              </w:rPr>
              <w:t xml:space="preserve"> will be eligible to receive the relief amount. In case of </w:t>
            </w:r>
            <w:r w:rsidR="000D22B5">
              <w:rPr>
                <w:sz w:val="20"/>
              </w:rPr>
              <w:t xml:space="preserve">death of Nominee, the legal heirs </w:t>
            </w:r>
            <w:r>
              <w:rPr>
                <w:sz w:val="20"/>
              </w:rPr>
              <w:t xml:space="preserve"> </w:t>
            </w:r>
            <w:r w:rsidR="000D22B5">
              <w:rPr>
                <w:sz w:val="20"/>
              </w:rPr>
              <w:t>will be eligible to receive the relief amount</w:t>
            </w:r>
            <w:r>
              <w:rPr>
                <w:sz w:val="20"/>
              </w:rPr>
              <w:t xml:space="preserve">, </w:t>
            </w:r>
          </w:p>
          <w:p w:rsidR="00EF4A56" w:rsidRDefault="00EF4A56" w:rsidP="00DE089D">
            <w:pPr>
              <w:pStyle w:val="TableParagraph"/>
              <w:ind w:right="92"/>
              <w:jc w:val="both"/>
              <w:rPr>
                <w:sz w:val="20"/>
              </w:rPr>
            </w:pPr>
          </w:p>
          <w:p w:rsidR="00BF4AFB" w:rsidRDefault="00656EB8" w:rsidP="000D22B5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 w:rsidR="004807E0">
              <w:rPr>
                <w:sz w:val="20"/>
              </w:rPr>
              <w:t>authorities,</w:t>
            </w:r>
            <w:r>
              <w:rPr>
                <w:sz w:val="20"/>
              </w:rPr>
              <w:t xml:space="preserve"> who shall pass on the relief amount under this scheme to the </w:t>
            </w:r>
            <w:r w:rsidR="00DE089D">
              <w:rPr>
                <w:sz w:val="20"/>
              </w:rPr>
              <w:t>Nominee</w:t>
            </w:r>
            <w:r w:rsidR="000D22B5">
              <w:rPr>
                <w:sz w:val="20"/>
              </w:rPr>
              <w:t>/legal heirs</w:t>
            </w:r>
            <w:r>
              <w:rPr>
                <w:sz w:val="20"/>
              </w:rPr>
              <w:t>, should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conclusively ensure the genuineness of the claimant,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obtaining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documents/deeds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etc</w:t>
            </w:r>
            <w:r w:rsidR="00D75690">
              <w:rPr>
                <w:sz w:val="20"/>
              </w:rPr>
              <w:t>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crop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subsequently.</w:t>
            </w:r>
          </w:p>
          <w:p w:rsidR="001B07B5" w:rsidRDefault="001B07B5" w:rsidP="000D22B5">
            <w:pPr>
              <w:pStyle w:val="TableParagraph"/>
              <w:ind w:right="92"/>
              <w:jc w:val="both"/>
              <w:rPr>
                <w:sz w:val="20"/>
              </w:rPr>
            </w:pPr>
          </w:p>
        </w:tc>
      </w:tr>
      <w:tr w:rsidR="00BF4AFB" w:rsidTr="0080796F">
        <w:trPr>
          <w:trHeight w:val="29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spacing w:before="5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AFB" w:rsidRDefault="00656EB8">
            <w:pPr>
              <w:pStyle w:val="TableParagraph"/>
              <w:spacing w:befor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SOURCE 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SERVICING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SCHEME :</w:t>
            </w:r>
          </w:p>
          <w:p w:rsidR="00BF4AFB" w:rsidRDefault="00BF4AFB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:rsidR="00BF4AFB" w:rsidRDefault="00656EB8">
            <w:pPr>
              <w:pStyle w:val="TableParagraph"/>
              <w:spacing w:before="1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This is solely a self-contributory Scheme by all </w:t>
            </w:r>
            <w:r w:rsidR="00EA7708">
              <w:rPr>
                <w:sz w:val="20"/>
              </w:rPr>
              <w:t xml:space="preserve">Pensioners/Family Pensioners </w:t>
            </w:r>
            <w:r>
              <w:rPr>
                <w:sz w:val="20"/>
              </w:rPr>
              <w:t>of the Bank. Hence, the source of fund</w:t>
            </w:r>
            <w:r w:rsidR="00EA7708">
              <w:rPr>
                <w:sz w:val="20"/>
              </w:rPr>
              <w:t>s</w:t>
            </w:r>
            <w:r>
              <w:rPr>
                <w:sz w:val="20"/>
              </w:rPr>
              <w:t xml:space="preserve"> to service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scheme shall be from the deduction of </w:t>
            </w:r>
            <w:r w:rsidR="006C3FE3">
              <w:rPr>
                <w:sz w:val="20"/>
              </w:rPr>
              <w:t>an</w:t>
            </w:r>
            <w:r>
              <w:rPr>
                <w:sz w:val="20"/>
              </w:rPr>
              <w:t xml:space="preserve"> amount as specified here-in-under 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monthly</w:t>
            </w:r>
            <w:r>
              <w:rPr>
                <w:spacing w:val="-4"/>
                <w:sz w:val="20"/>
              </w:rPr>
              <w:t xml:space="preserve"> </w:t>
            </w:r>
            <w:r w:rsidR="00EA7708">
              <w:rPr>
                <w:sz w:val="20"/>
              </w:rPr>
              <w:t>pension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"/>
                <w:sz w:val="20"/>
              </w:rPr>
              <w:t xml:space="preserve"> </w:t>
            </w:r>
            <w:r w:rsidR="00EA7708">
              <w:rPr>
                <w:sz w:val="20"/>
              </w:rPr>
              <w:t>Pensioners/Family Pensioners</w:t>
            </w:r>
            <w:r w:rsidR="003A543D">
              <w:rPr>
                <w:sz w:val="20"/>
              </w:rPr>
              <w:t xml:space="preserve"> who opt for the Scheme</w:t>
            </w:r>
            <w:r>
              <w:rPr>
                <w:sz w:val="20"/>
              </w:rPr>
              <w:t>.</w:t>
            </w:r>
          </w:p>
          <w:p w:rsidR="00BF4AFB" w:rsidRDefault="00BF4AFB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BF4AFB" w:rsidRDefault="008B3A89" w:rsidP="00543745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It is further clarified that</w:t>
            </w:r>
            <w:r w:rsidR="00656EB8">
              <w:rPr>
                <w:sz w:val="20"/>
              </w:rPr>
              <w:t xml:space="preserve"> </w:t>
            </w:r>
            <w:r w:rsidR="00EA7708">
              <w:rPr>
                <w:sz w:val="20"/>
              </w:rPr>
              <w:t>although</w:t>
            </w:r>
            <w:r w:rsidR="00656EB8">
              <w:rPr>
                <w:sz w:val="20"/>
              </w:rPr>
              <w:t xml:space="preserve"> this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 xml:space="preserve">Scheme is entirely self-contributory by all </w:t>
            </w:r>
            <w:r w:rsidR="00EA7708">
              <w:rPr>
                <w:sz w:val="20"/>
              </w:rPr>
              <w:t>Pensioners/Family Pensioners</w:t>
            </w:r>
            <w:r w:rsidR="00656EB8">
              <w:rPr>
                <w:sz w:val="20"/>
              </w:rPr>
              <w:t>,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the</w:t>
            </w:r>
            <w:r w:rsidR="00656EB8">
              <w:rPr>
                <w:spacing w:val="44"/>
                <w:sz w:val="20"/>
              </w:rPr>
              <w:t xml:space="preserve"> </w:t>
            </w:r>
            <w:r w:rsidR="00656EB8">
              <w:rPr>
                <w:sz w:val="20"/>
              </w:rPr>
              <w:t>Management</w:t>
            </w:r>
            <w:r w:rsidR="00656EB8">
              <w:rPr>
                <w:spacing w:val="46"/>
                <w:sz w:val="20"/>
              </w:rPr>
              <w:t xml:space="preserve"> </w:t>
            </w:r>
            <w:r w:rsidR="00656EB8">
              <w:rPr>
                <w:sz w:val="20"/>
              </w:rPr>
              <w:t>of</w:t>
            </w:r>
            <w:r w:rsidR="00656EB8">
              <w:rPr>
                <w:spacing w:val="41"/>
                <w:sz w:val="20"/>
              </w:rPr>
              <w:t xml:space="preserve"> </w:t>
            </w:r>
            <w:r w:rsidR="00656EB8">
              <w:rPr>
                <w:sz w:val="20"/>
              </w:rPr>
              <w:t>the</w:t>
            </w:r>
            <w:r w:rsidR="00656EB8">
              <w:rPr>
                <w:spacing w:val="44"/>
                <w:sz w:val="20"/>
              </w:rPr>
              <w:t xml:space="preserve"> </w:t>
            </w:r>
            <w:r w:rsidR="00656EB8">
              <w:rPr>
                <w:sz w:val="20"/>
              </w:rPr>
              <w:t>Bank</w:t>
            </w:r>
            <w:r w:rsidR="00656EB8">
              <w:rPr>
                <w:spacing w:val="40"/>
                <w:sz w:val="20"/>
              </w:rPr>
              <w:t xml:space="preserve"> </w:t>
            </w:r>
            <w:r w:rsidR="00656EB8">
              <w:rPr>
                <w:sz w:val="20"/>
              </w:rPr>
              <w:t>shall</w:t>
            </w:r>
            <w:r w:rsidR="00656EB8">
              <w:rPr>
                <w:spacing w:val="43"/>
                <w:sz w:val="20"/>
              </w:rPr>
              <w:t xml:space="preserve"> </w:t>
            </w:r>
            <w:r w:rsidR="00656EB8">
              <w:rPr>
                <w:sz w:val="20"/>
              </w:rPr>
              <w:t>administer</w:t>
            </w:r>
            <w:r w:rsidR="00656EB8">
              <w:rPr>
                <w:spacing w:val="40"/>
                <w:sz w:val="20"/>
              </w:rPr>
              <w:t xml:space="preserve"> </w:t>
            </w:r>
            <w:r w:rsidR="00656EB8">
              <w:rPr>
                <w:sz w:val="20"/>
              </w:rPr>
              <w:t>the</w:t>
            </w:r>
            <w:r w:rsidR="00EA7708">
              <w:rPr>
                <w:sz w:val="20"/>
              </w:rPr>
              <w:t xml:space="preserve"> </w:t>
            </w:r>
            <w:r w:rsidR="00656EB8">
              <w:rPr>
                <w:sz w:val="20"/>
              </w:rPr>
              <w:t>scheme and extend all secretarial and other administrative support as required, from time to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time,</w:t>
            </w:r>
            <w:r w:rsidR="00656EB8">
              <w:rPr>
                <w:spacing w:val="-5"/>
                <w:sz w:val="20"/>
              </w:rPr>
              <w:t xml:space="preserve"> </w:t>
            </w:r>
            <w:r w:rsidR="00656EB8">
              <w:rPr>
                <w:sz w:val="20"/>
              </w:rPr>
              <w:t>under</w:t>
            </w:r>
            <w:r w:rsidR="00656EB8">
              <w:rPr>
                <w:spacing w:val="-3"/>
                <w:sz w:val="20"/>
              </w:rPr>
              <w:t xml:space="preserve"> </w:t>
            </w:r>
            <w:r w:rsidR="00656EB8">
              <w:rPr>
                <w:sz w:val="20"/>
              </w:rPr>
              <w:t>the</w:t>
            </w:r>
            <w:r w:rsidR="00656EB8">
              <w:rPr>
                <w:spacing w:val="-4"/>
                <w:sz w:val="20"/>
              </w:rPr>
              <w:t xml:space="preserve"> </w:t>
            </w:r>
            <w:r w:rsidR="00656EB8">
              <w:rPr>
                <w:sz w:val="20"/>
              </w:rPr>
              <w:t>Scheme.</w:t>
            </w:r>
          </w:p>
        </w:tc>
      </w:tr>
    </w:tbl>
    <w:p w:rsidR="00BF4AFB" w:rsidRDefault="00BF4AFB">
      <w:pPr>
        <w:spacing w:line="240" w:lineRule="exact"/>
        <w:jc w:val="both"/>
        <w:rPr>
          <w:sz w:val="20"/>
        </w:rPr>
        <w:sectPr w:rsidR="00BF4AFB" w:rsidSect="00CC005A">
          <w:type w:val="continuous"/>
          <w:pgSz w:w="12240" w:h="15840" w:code="1"/>
          <w:pgMar w:top="567" w:right="567" w:bottom="567" w:left="567" w:header="720" w:footer="720" w:gutter="0"/>
          <w:cols w:space="720"/>
        </w:sectPr>
      </w:pPr>
    </w:p>
    <w:tbl>
      <w:tblPr>
        <w:tblpPr w:leftFromText="180" w:rightFromText="180" w:horzAnchor="margin" w:tblpY="3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629"/>
        <w:gridCol w:w="9106"/>
      </w:tblGrid>
      <w:tr w:rsidR="00BF4AFB" w:rsidTr="00DF3DDD">
        <w:trPr>
          <w:trHeight w:val="3770"/>
        </w:trPr>
        <w:tc>
          <w:tcPr>
            <w:tcW w:w="653" w:type="dxa"/>
          </w:tcPr>
          <w:p w:rsidR="00BF4AFB" w:rsidRDefault="00656EB8" w:rsidP="00DF3DDD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6.</w:t>
            </w:r>
          </w:p>
        </w:tc>
        <w:tc>
          <w:tcPr>
            <w:tcW w:w="9735" w:type="dxa"/>
            <w:gridSpan w:val="2"/>
          </w:tcPr>
          <w:p w:rsidR="00BF4AFB" w:rsidRDefault="00656EB8" w:rsidP="00DF3DDD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MONTHLY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A7708" w:rsidRPr="00EA7708">
              <w:rPr>
                <w:b/>
                <w:bCs/>
                <w:sz w:val="20"/>
              </w:rPr>
              <w:t>PENSIONERS/FAMILY PENSIONERS</w:t>
            </w:r>
            <w:r w:rsidR="00EA7708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  <w:p w:rsidR="00BF4AFB" w:rsidRDefault="00BF4AFB" w:rsidP="00DF3DDD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B43C24" w:rsidRDefault="00656EB8" w:rsidP="00DF3DDD">
            <w:pPr>
              <w:ind w:left="126" w:right="159"/>
              <w:jc w:val="both"/>
              <w:rPr>
                <w:sz w:val="20"/>
              </w:rPr>
            </w:pPr>
            <w:r w:rsidRPr="004D23AF">
              <w:rPr>
                <w:sz w:val="20"/>
                <w:szCs w:val="20"/>
              </w:rPr>
              <w:t xml:space="preserve">Under the Scheme, </w:t>
            </w:r>
            <w:r w:rsidR="004D23AF" w:rsidRPr="00086042">
              <w:rPr>
                <w:rFonts w:cs="Times New Roman"/>
                <w:b/>
                <w:sz w:val="20"/>
                <w:szCs w:val="20"/>
              </w:rPr>
              <w:t xml:space="preserve">an amount of Rs. 10 /- per </w:t>
            </w:r>
            <w:r w:rsidR="000D22B5" w:rsidRPr="00086042">
              <w:rPr>
                <w:rFonts w:cs="Times New Roman"/>
                <w:b/>
                <w:sz w:val="20"/>
                <w:szCs w:val="20"/>
              </w:rPr>
              <w:t>month</w:t>
            </w:r>
            <w:r w:rsidR="003A543D" w:rsidRPr="00086042">
              <w:rPr>
                <w:rFonts w:cs="Times New Roman"/>
                <w:b/>
                <w:sz w:val="20"/>
                <w:szCs w:val="20"/>
              </w:rPr>
              <w:t>,</w:t>
            </w:r>
            <w:r w:rsidR="004D23AF" w:rsidRPr="00086042">
              <w:rPr>
                <w:rFonts w:cs="Times New Roman"/>
                <w:b/>
                <w:sz w:val="20"/>
                <w:szCs w:val="20"/>
              </w:rPr>
              <w:t xml:space="preserve"> per Retiree (to the extent of deaths that occur during the immediate previous </w:t>
            </w:r>
            <w:r w:rsidR="000D22B5" w:rsidRPr="00086042">
              <w:rPr>
                <w:rFonts w:cs="Times New Roman"/>
                <w:b/>
                <w:sz w:val="20"/>
                <w:szCs w:val="20"/>
              </w:rPr>
              <w:t>month</w:t>
            </w:r>
            <w:r w:rsidR="004D23AF" w:rsidRPr="00086042">
              <w:rPr>
                <w:rFonts w:cs="Times New Roman"/>
                <w:b/>
                <w:sz w:val="20"/>
                <w:szCs w:val="20"/>
              </w:rPr>
              <w:t>)</w:t>
            </w:r>
            <w:r w:rsidR="004D23AF" w:rsidRPr="004D23AF">
              <w:rPr>
                <w:rFonts w:cs="Times New Roman"/>
                <w:bCs/>
                <w:sz w:val="20"/>
                <w:szCs w:val="20"/>
              </w:rPr>
              <w:t xml:space="preserve"> will be recovered from the Pension Account of </w:t>
            </w:r>
            <w:r w:rsidR="003A543D">
              <w:rPr>
                <w:rFonts w:cs="Times New Roman"/>
                <w:bCs/>
                <w:sz w:val="20"/>
                <w:szCs w:val="20"/>
              </w:rPr>
              <w:t>Pensioners/Family Pensioners</w:t>
            </w:r>
            <w:r w:rsidR="004D23AF" w:rsidRPr="004D23AF">
              <w:rPr>
                <w:rFonts w:cs="Times New Roman"/>
                <w:bCs/>
                <w:sz w:val="20"/>
                <w:szCs w:val="20"/>
              </w:rPr>
              <w:t xml:space="preserve"> who </w:t>
            </w:r>
            <w:proofErr w:type="gramStart"/>
            <w:r w:rsidR="004D23AF" w:rsidRPr="004D23AF">
              <w:rPr>
                <w:rFonts w:cs="Times New Roman"/>
                <w:bCs/>
                <w:sz w:val="20"/>
                <w:szCs w:val="20"/>
              </w:rPr>
              <w:t>opt</w:t>
            </w:r>
            <w:proofErr w:type="gramEnd"/>
            <w:r w:rsidR="004D23AF" w:rsidRPr="004D23AF">
              <w:rPr>
                <w:rFonts w:cs="Times New Roman"/>
                <w:bCs/>
                <w:sz w:val="20"/>
                <w:szCs w:val="20"/>
              </w:rPr>
              <w:t xml:space="preserve"> for the Scheme. </w:t>
            </w:r>
            <w:proofErr w:type="gramStart"/>
            <w:r w:rsidR="00B43C24">
              <w:rPr>
                <w:sz w:val="20"/>
              </w:rPr>
              <w:t>e.g</w:t>
            </w:r>
            <w:proofErr w:type="gramEnd"/>
            <w:r w:rsidR="00B43C24">
              <w:rPr>
                <w:sz w:val="20"/>
              </w:rPr>
              <w:t xml:space="preserve">. If there are 5 deaths during the </w:t>
            </w:r>
            <w:r w:rsidR="000D22B5">
              <w:rPr>
                <w:sz w:val="20"/>
              </w:rPr>
              <w:t xml:space="preserve">month of </w:t>
            </w:r>
            <w:r w:rsidR="00346C4E">
              <w:rPr>
                <w:sz w:val="20"/>
              </w:rPr>
              <w:t>September</w:t>
            </w:r>
            <w:r w:rsidR="00B43C24">
              <w:rPr>
                <w:sz w:val="20"/>
              </w:rPr>
              <w:t xml:space="preserve"> Rs.50/- per Pensioner/Family Pensioner will be recovered from the pension in the month of </w:t>
            </w:r>
            <w:r w:rsidR="00346C4E">
              <w:rPr>
                <w:sz w:val="20"/>
              </w:rPr>
              <w:t>September</w:t>
            </w:r>
            <w:r w:rsidR="00B43C24">
              <w:rPr>
                <w:sz w:val="20"/>
              </w:rPr>
              <w:t>.</w:t>
            </w:r>
          </w:p>
          <w:p w:rsidR="00B43C24" w:rsidRDefault="00B43C24" w:rsidP="00DF3DDD">
            <w:pPr>
              <w:ind w:left="126" w:right="159"/>
              <w:jc w:val="both"/>
              <w:rPr>
                <w:sz w:val="20"/>
              </w:rPr>
            </w:pPr>
          </w:p>
          <w:p w:rsidR="00BF4AFB" w:rsidRPr="004D23AF" w:rsidRDefault="00656EB8" w:rsidP="00DF3DDD">
            <w:pPr>
              <w:ind w:left="126" w:right="159"/>
              <w:jc w:val="both"/>
              <w:rPr>
                <w:sz w:val="20"/>
                <w:szCs w:val="20"/>
              </w:rPr>
            </w:pPr>
            <w:r w:rsidRPr="004D23AF">
              <w:rPr>
                <w:sz w:val="20"/>
                <w:szCs w:val="20"/>
              </w:rPr>
              <w:t xml:space="preserve">Needless to clarify, if no death occurred in a particular </w:t>
            </w:r>
            <w:r w:rsidR="000D22B5">
              <w:rPr>
                <w:sz w:val="20"/>
                <w:szCs w:val="20"/>
              </w:rPr>
              <w:t>month</w:t>
            </w:r>
            <w:r w:rsidRPr="004D23AF">
              <w:rPr>
                <w:sz w:val="20"/>
                <w:szCs w:val="20"/>
              </w:rPr>
              <w:t>,</w:t>
            </w:r>
            <w:r w:rsidRPr="004D23AF">
              <w:rPr>
                <w:spacing w:val="-68"/>
                <w:sz w:val="20"/>
                <w:szCs w:val="20"/>
              </w:rPr>
              <w:t xml:space="preserve"> </w:t>
            </w:r>
            <w:r w:rsidRPr="004D23AF">
              <w:rPr>
                <w:sz w:val="20"/>
                <w:szCs w:val="20"/>
              </w:rPr>
              <w:t xml:space="preserve">no deduction will be effected under this Scheme from the </w:t>
            </w:r>
            <w:r w:rsidR="004D23AF" w:rsidRPr="004D23AF">
              <w:rPr>
                <w:sz w:val="20"/>
                <w:szCs w:val="20"/>
              </w:rPr>
              <w:t>pension</w:t>
            </w:r>
            <w:r w:rsidRPr="004D23AF">
              <w:rPr>
                <w:sz w:val="20"/>
                <w:szCs w:val="20"/>
              </w:rPr>
              <w:t xml:space="preserve"> of immediate succeeding</w:t>
            </w:r>
            <w:r w:rsidRPr="004D23AF">
              <w:rPr>
                <w:spacing w:val="1"/>
                <w:sz w:val="20"/>
                <w:szCs w:val="20"/>
              </w:rPr>
              <w:t xml:space="preserve"> </w:t>
            </w:r>
            <w:r w:rsidR="00086042">
              <w:rPr>
                <w:sz w:val="20"/>
                <w:szCs w:val="20"/>
              </w:rPr>
              <w:t>month</w:t>
            </w:r>
            <w:r w:rsidRPr="004D23AF">
              <w:rPr>
                <w:sz w:val="20"/>
                <w:szCs w:val="20"/>
              </w:rPr>
              <w:t>.</w:t>
            </w:r>
          </w:p>
          <w:p w:rsidR="00BF4AFB" w:rsidRDefault="00BF4AFB" w:rsidP="00DF3DDD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BF4AFB" w:rsidRDefault="00656EB8" w:rsidP="00346C4E">
            <w:pPr>
              <w:pStyle w:val="TableParagraph"/>
              <w:spacing w:before="1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Accordingly, all </w:t>
            </w:r>
            <w:r w:rsidR="004D23AF">
              <w:rPr>
                <w:sz w:val="20"/>
              </w:rPr>
              <w:t>Pensioners/Family Pensioners who opt for the scheme</w:t>
            </w:r>
            <w:r>
              <w:rPr>
                <w:sz w:val="20"/>
              </w:rPr>
              <w:t xml:space="preserve"> are deemed to have authorized the Management to deduct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aforesaid amount (which is non-refundable) from their </w:t>
            </w:r>
            <w:r w:rsidR="004D23AF">
              <w:rPr>
                <w:sz w:val="20"/>
              </w:rPr>
              <w:t>pensions</w:t>
            </w:r>
            <w:r>
              <w:rPr>
                <w:sz w:val="20"/>
              </w:rPr>
              <w:t xml:space="preserve"> towards their contribution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under this Scheme, starting from the </w:t>
            </w:r>
            <w:r w:rsidR="004D23AF">
              <w:rPr>
                <w:sz w:val="20"/>
              </w:rPr>
              <w:t>pension</w:t>
            </w:r>
            <w:r>
              <w:rPr>
                <w:sz w:val="20"/>
              </w:rPr>
              <w:t xml:space="preserve"> for the month of</w:t>
            </w:r>
            <w:r>
              <w:rPr>
                <w:spacing w:val="1"/>
                <w:sz w:val="20"/>
              </w:rPr>
              <w:t xml:space="preserve"> </w:t>
            </w:r>
            <w:r w:rsidR="009C602F">
              <w:rPr>
                <w:sz w:val="20"/>
              </w:rPr>
              <w:t>October</w:t>
            </w:r>
            <w:r w:rsidR="004D23AF">
              <w:rPr>
                <w:sz w:val="20"/>
              </w:rPr>
              <w:t xml:space="preserve"> 2022</w:t>
            </w:r>
            <w:r>
              <w:rPr>
                <w:sz w:val="20"/>
              </w:rPr>
              <w:t xml:space="preserve"> and onwards</w:t>
            </w:r>
            <w:r w:rsidR="00EF4A56">
              <w:rPr>
                <w:sz w:val="20"/>
              </w:rPr>
              <w:t xml:space="preserve"> 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 xml:space="preserve">till they </w:t>
            </w:r>
            <w:r w:rsidR="004D23AF">
              <w:rPr>
                <w:sz w:val="20"/>
              </w:rPr>
              <w:t>expire</w:t>
            </w:r>
            <w:r>
              <w:rPr>
                <w:sz w:val="20"/>
              </w:rPr>
              <w:t xml:space="preserve">. </w:t>
            </w:r>
          </w:p>
        </w:tc>
      </w:tr>
      <w:tr w:rsidR="00BF4AFB" w:rsidTr="00DF3DDD">
        <w:trPr>
          <w:trHeight w:val="1151"/>
        </w:trPr>
        <w:tc>
          <w:tcPr>
            <w:tcW w:w="653" w:type="dxa"/>
          </w:tcPr>
          <w:p w:rsidR="00BF4AFB" w:rsidRDefault="00656EB8" w:rsidP="00DF3DDD">
            <w:pPr>
              <w:pStyle w:val="TableParagraph"/>
              <w:spacing w:before="5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9735" w:type="dxa"/>
            <w:gridSpan w:val="2"/>
          </w:tcPr>
          <w:p w:rsidR="00BF4AFB" w:rsidRDefault="00656EB8" w:rsidP="00DF3DDD">
            <w:pPr>
              <w:pStyle w:val="TableParagraph"/>
              <w:spacing w:befor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AMOUNT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RELIEF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PAYABLE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 w:rsidR="00086042">
              <w:rPr>
                <w:b/>
                <w:spacing w:val="-3"/>
                <w:sz w:val="20"/>
              </w:rPr>
              <w:t xml:space="preserve">NOMINEE/ </w:t>
            </w:r>
            <w:r>
              <w:rPr>
                <w:b/>
                <w:sz w:val="20"/>
              </w:rPr>
              <w:t>LEGAL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HEIRS 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DECEASED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  <w:p w:rsidR="00BF4AFB" w:rsidRDefault="00BF4AFB" w:rsidP="00DF3DDD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:rsidR="00BF4AFB" w:rsidRDefault="00656EB8" w:rsidP="00DF3DDD">
            <w:pPr>
              <w:pStyle w:val="TableParagraph"/>
              <w:spacing w:before="1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total amount collected from the </w:t>
            </w:r>
            <w:r w:rsidR="004D23AF">
              <w:rPr>
                <w:sz w:val="20"/>
              </w:rPr>
              <w:t>pension</w:t>
            </w:r>
            <w:r>
              <w:rPr>
                <w:sz w:val="20"/>
              </w:rPr>
              <w:t xml:space="preserve"> of all </w:t>
            </w:r>
            <w:r w:rsidR="004D23AF">
              <w:rPr>
                <w:sz w:val="20"/>
              </w:rPr>
              <w:t>Pensioners/Family Pensioners (who opt for the Scheme)</w:t>
            </w:r>
            <w:r>
              <w:rPr>
                <w:sz w:val="20"/>
              </w:rPr>
              <w:t xml:space="preserve"> for a particular </w:t>
            </w:r>
            <w:r w:rsidR="000D22B5">
              <w:rPr>
                <w:sz w:val="20"/>
              </w:rPr>
              <w:t>month</w:t>
            </w:r>
            <w:r>
              <w:rPr>
                <w:sz w:val="20"/>
              </w:rPr>
              <w:t xml:space="preserve"> shall be</w:t>
            </w:r>
            <w:r>
              <w:rPr>
                <w:spacing w:val="1"/>
                <w:sz w:val="20"/>
              </w:rPr>
              <w:t xml:space="preserve"> </w:t>
            </w:r>
            <w:r w:rsidR="0054224D">
              <w:rPr>
                <w:sz w:val="20"/>
              </w:rPr>
              <w:t>paid to</w:t>
            </w:r>
            <w:r w:rsidR="004D23AF">
              <w:rPr>
                <w:sz w:val="20"/>
              </w:rPr>
              <w:t xml:space="preserve"> the Nominee </w:t>
            </w:r>
            <w:r w:rsidR="0054224D">
              <w:rPr>
                <w:sz w:val="20"/>
              </w:rPr>
              <w:t>o</w:t>
            </w:r>
            <w:r w:rsidR="004D23AF">
              <w:rPr>
                <w:sz w:val="20"/>
              </w:rPr>
              <w:t>f t</w:t>
            </w:r>
            <w:r w:rsidR="000D22B5">
              <w:rPr>
                <w:sz w:val="20"/>
              </w:rPr>
              <w:t>he Pensioners/Family Pensioners.</w:t>
            </w:r>
          </w:p>
          <w:p w:rsidR="00086042" w:rsidRDefault="00086042" w:rsidP="00DF3DDD">
            <w:pPr>
              <w:pStyle w:val="TableParagraph"/>
              <w:spacing w:before="1"/>
              <w:ind w:right="92"/>
              <w:jc w:val="both"/>
              <w:rPr>
                <w:sz w:val="20"/>
              </w:rPr>
            </w:pPr>
          </w:p>
          <w:p w:rsidR="00086042" w:rsidRDefault="00985A03" w:rsidP="00DF3DDD">
            <w:pPr>
              <w:pStyle w:val="TableParagraph"/>
              <w:spacing w:before="3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86042">
              <w:rPr>
                <w:sz w:val="20"/>
              </w:rPr>
              <w:t xml:space="preserve">In case of death of Nominee, the legal </w:t>
            </w:r>
            <w:r w:rsidR="00E42CDF">
              <w:rPr>
                <w:sz w:val="20"/>
              </w:rPr>
              <w:t>heirs will</w:t>
            </w:r>
            <w:r w:rsidR="00086042">
              <w:rPr>
                <w:sz w:val="20"/>
              </w:rPr>
              <w:t xml:space="preserve"> be eligibl</w:t>
            </w:r>
            <w:r w:rsidR="00E42CDF">
              <w:rPr>
                <w:sz w:val="20"/>
              </w:rPr>
              <w:t xml:space="preserve">e to receive the relief amount. </w:t>
            </w:r>
            <w:r w:rsidR="00E42CDF">
              <w:rPr>
                <w:b/>
                <w:bCs/>
                <w:sz w:val="20"/>
              </w:rPr>
              <w:t xml:space="preserve"> In case of any difficult</w:t>
            </w:r>
            <w:r w:rsidR="00E42CDF" w:rsidRPr="00DA0CF2">
              <w:rPr>
                <w:b/>
                <w:bCs/>
                <w:sz w:val="20"/>
              </w:rPr>
              <w:t>y in ascertaining the genuineness of the Nominee/ legal heir</w:t>
            </w:r>
            <w:r w:rsidR="00E42CDF">
              <w:rPr>
                <w:b/>
                <w:bCs/>
                <w:sz w:val="20"/>
              </w:rPr>
              <w:t>s</w:t>
            </w:r>
            <w:r w:rsidR="00E42CDF" w:rsidRPr="00DA0CF2">
              <w:rPr>
                <w:b/>
                <w:bCs/>
                <w:sz w:val="20"/>
              </w:rPr>
              <w:t xml:space="preserve">, advice of the legal officers posted at </w:t>
            </w:r>
            <w:r w:rsidR="00E42CDF">
              <w:rPr>
                <w:b/>
                <w:bCs/>
                <w:sz w:val="20"/>
              </w:rPr>
              <w:t xml:space="preserve">respective </w:t>
            </w:r>
            <w:r w:rsidR="00E42CDF" w:rsidRPr="00DA0CF2">
              <w:rPr>
                <w:b/>
                <w:bCs/>
                <w:sz w:val="20"/>
              </w:rPr>
              <w:t>Region</w:t>
            </w:r>
            <w:r w:rsidR="00E42CDF">
              <w:rPr>
                <w:b/>
                <w:bCs/>
                <w:sz w:val="20"/>
              </w:rPr>
              <w:t>al/Zonal Office</w:t>
            </w:r>
            <w:r w:rsidR="00E42CDF" w:rsidRPr="00DA0CF2">
              <w:rPr>
                <w:b/>
                <w:bCs/>
                <w:sz w:val="20"/>
              </w:rPr>
              <w:t xml:space="preserve"> of the concerned pension paying branch</w:t>
            </w:r>
            <w:r w:rsidR="00E42CDF">
              <w:rPr>
                <w:b/>
                <w:bCs/>
                <w:sz w:val="20"/>
              </w:rPr>
              <w:t xml:space="preserve"> should be invariably obtained &amp; forwarded to Retiral Benefits Department.</w:t>
            </w:r>
          </w:p>
          <w:p w:rsidR="00086042" w:rsidRDefault="00086042" w:rsidP="00DF3DDD">
            <w:pPr>
              <w:pStyle w:val="TableParagraph"/>
              <w:spacing w:before="1"/>
              <w:ind w:right="92"/>
              <w:jc w:val="both"/>
              <w:rPr>
                <w:sz w:val="20"/>
              </w:rPr>
            </w:pPr>
          </w:p>
        </w:tc>
      </w:tr>
      <w:tr w:rsidR="00BF4AFB" w:rsidTr="00DF3DDD">
        <w:trPr>
          <w:trHeight w:val="484"/>
        </w:trPr>
        <w:tc>
          <w:tcPr>
            <w:tcW w:w="653" w:type="dxa"/>
          </w:tcPr>
          <w:p w:rsidR="00BF4AFB" w:rsidRDefault="00656EB8" w:rsidP="00DF3DDD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9735" w:type="dxa"/>
            <w:gridSpan w:val="2"/>
          </w:tcPr>
          <w:p w:rsidR="00BF4AFB" w:rsidRDefault="00656EB8" w:rsidP="00DF3DD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ADMINISTRATION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</w:tr>
      <w:tr w:rsidR="00BF4AFB" w:rsidTr="00DF3DDD">
        <w:trPr>
          <w:trHeight w:val="729"/>
        </w:trPr>
        <w:tc>
          <w:tcPr>
            <w:tcW w:w="653" w:type="dxa"/>
            <w:vMerge w:val="restart"/>
          </w:tcPr>
          <w:p w:rsidR="00BF4AFB" w:rsidRDefault="00BF4AFB" w:rsidP="00DF3DD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29" w:type="dxa"/>
          </w:tcPr>
          <w:p w:rsidR="00BF4AFB" w:rsidRDefault="00656EB8" w:rsidP="00DF3DDD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9106" w:type="dxa"/>
          </w:tcPr>
          <w:p w:rsidR="00BF4AFB" w:rsidRDefault="00656EB8" w:rsidP="00DF3DDD">
            <w:pPr>
              <w:pStyle w:val="TableParagraph"/>
              <w:jc w:val="both"/>
              <w:rPr>
                <w:b/>
                <w:bCs/>
                <w:sz w:val="20"/>
              </w:rPr>
            </w:pPr>
            <w:r w:rsidRPr="0006637C">
              <w:rPr>
                <w:b/>
                <w:bCs/>
                <w:sz w:val="20"/>
              </w:rPr>
              <w:t>The focal</w:t>
            </w:r>
            <w:r w:rsidRPr="0006637C">
              <w:rPr>
                <w:b/>
                <w:bCs/>
                <w:spacing w:val="6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point</w:t>
            </w:r>
            <w:r w:rsidRPr="0006637C">
              <w:rPr>
                <w:b/>
                <w:bCs/>
                <w:spacing w:val="2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for</w:t>
            </w:r>
            <w:r w:rsidRPr="0006637C">
              <w:rPr>
                <w:b/>
                <w:bCs/>
                <w:spacing w:val="5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administration</w:t>
            </w:r>
            <w:r w:rsidRPr="0006637C">
              <w:rPr>
                <w:b/>
                <w:bCs/>
                <w:spacing w:val="2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of</w:t>
            </w:r>
            <w:r w:rsidRPr="0006637C">
              <w:rPr>
                <w:b/>
                <w:bCs/>
                <w:spacing w:val="1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the Scheme shall</w:t>
            </w:r>
            <w:r w:rsidRPr="0006637C">
              <w:rPr>
                <w:b/>
                <w:bCs/>
                <w:spacing w:val="7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be</w:t>
            </w:r>
            <w:r w:rsidRPr="0006637C">
              <w:rPr>
                <w:b/>
                <w:bCs/>
                <w:spacing w:val="-5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the</w:t>
            </w:r>
            <w:r w:rsidRPr="0006637C">
              <w:rPr>
                <w:b/>
                <w:bCs/>
                <w:spacing w:val="-5"/>
                <w:sz w:val="20"/>
              </w:rPr>
              <w:t xml:space="preserve"> </w:t>
            </w:r>
            <w:r w:rsidR="003B24B6" w:rsidRPr="0006637C">
              <w:rPr>
                <w:b/>
                <w:bCs/>
                <w:sz w:val="20"/>
              </w:rPr>
              <w:t xml:space="preserve">Retiral Benefits Department, </w:t>
            </w:r>
            <w:r w:rsidR="00E6766D">
              <w:rPr>
                <w:b/>
                <w:bCs/>
                <w:spacing w:val="-67"/>
                <w:sz w:val="20"/>
              </w:rPr>
              <w:t xml:space="preserve">H R </w:t>
            </w:r>
            <w:r w:rsidR="003B24B6" w:rsidRPr="0006637C">
              <w:rPr>
                <w:b/>
                <w:bCs/>
                <w:spacing w:val="-67"/>
                <w:sz w:val="20"/>
              </w:rPr>
              <w:t>D</w:t>
            </w:r>
            <w:r w:rsidR="00E6766D">
              <w:rPr>
                <w:b/>
                <w:bCs/>
                <w:spacing w:val="-1"/>
                <w:sz w:val="20"/>
              </w:rPr>
              <w:t xml:space="preserve">, </w:t>
            </w:r>
            <w:proofErr w:type="gramStart"/>
            <w:r w:rsidRPr="0006637C">
              <w:rPr>
                <w:b/>
                <w:bCs/>
                <w:sz w:val="20"/>
              </w:rPr>
              <w:t>Central</w:t>
            </w:r>
            <w:proofErr w:type="gramEnd"/>
            <w:r w:rsidRPr="0006637C">
              <w:rPr>
                <w:b/>
                <w:bCs/>
                <w:spacing w:val="-1"/>
                <w:sz w:val="20"/>
              </w:rPr>
              <w:t xml:space="preserve"> </w:t>
            </w:r>
            <w:r w:rsidRPr="0006637C">
              <w:rPr>
                <w:b/>
                <w:bCs/>
                <w:sz w:val="20"/>
              </w:rPr>
              <w:t>Office.</w:t>
            </w:r>
            <w:r w:rsidR="00AF0B21">
              <w:rPr>
                <w:b/>
                <w:bCs/>
                <w:sz w:val="20"/>
              </w:rPr>
              <w:t xml:space="preserve"> A Nodal Office</w:t>
            </w:r>
            <w:r w:rsidR="00E6766D">
              <w:rPr>
                <w:b/>
                <w:bCs/>
                <w:sz w:val="20"/>
              </w:rPr>
              <w:t>r (not below the rank of Manager)</w:t>
            </w:r>
            <w:r w:rsidR="00AF0B21">
              <w:rPr>
                <w:b/>
                <w:bCs/>
                <w:sz w:val="20"/>
              </w:rPr>
              <w:t xml:space="preserve"> will be appointed </w:t>
            </w:r>
            <w:r w:rsidR="00E6766D">
              <w:rPr>
                <w:b/>
                <w:bCs/>
                <w:sz w:val="20"/>
              </w:rPr>
              <w:t>to administer the scheme.</w:t>
            </w:r>
          </w:p>
          <w:p w:rsidR="00E6766D" w:rsidRPr="0006637C" w:rsidRDefault="00E6766D" w:rsidP="00DF3DDD">
            <w:pPr>
              <w:pStyle w:val="TableParagraph"/>
              <w:jc w:val="both"/>
              <w:rPr>
                <w:b/>
                <w:bCs/>
                <w:sz w:val="20"/>
              </w:rPr>
            </w:pPr>
          </w:p>
        </w:tc>
      </w:tr>
      <w:tr w:rsidR="00BF4AFB" w:rsidTr="00DF3DDD">
        <w:trPr>
          <w:trHeight w:val="2678"/>
        </w:trPr>
        <w:tc>
          <w:tcPr>
            <w:tcW w:w="653" w:type="dxa"/>
            <w:vMerge/>
            <w:tcBorders>
              <w:top w:val="nil"/>
            </w:tcBorders>
          </w:tcPr>
          <w:p w:rsidR="00BF4AFB" w:rsidRDefault="00BF4AFB" w:rsidP="00DF3DD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:rsidR="00BF4AFB" w:rsidRDefault="00656EB8" w:rsidP="00DF3DDD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9106" w:type="dxa"/>
          </w:tcPr>
          <w:p w:rsidR="00CB6905" w:rsidRDefault="00CB6905" w:rsidP="00DF3DDD">
            <w:pPr>
              <w:pStyle w:val="TableParagraph"/>
              <w:ind w:right="93"/>
              <w:jc w:val="both"/>
              <w:rPr>
                <w:sz w:val="20"/>
              </w:rPr>
            </w:pPr>
            <w:r w:rsidRPr="00C21F03">
              <w:rPr>
                <w:b/>
                <w:bCs/>
                <w:sz w:val="20"/>
              </w:rPr>
              <w:t>The Pension paying branch</w:t>
            </w:r>
            <w:r w:rsidRPr="00C21F03">
              <w:rPr>
                <w:b/>
                <w:bCs/>
                <w:spacing w:val="1"/>
                <w:sz w:val="20"/>
              </w:rPr>
              <w:t xml:space="preserve"> </w:t>
            </w:r>
            <w:r w:rsidRPr="00C21F03">
              <w:rPr>
                <w:b/>
                <w:bCs/>
                <w:sz w:val="20"/>
              </w:rPr>
              <w:t>should ensure to mark the pensioner as deceas</w:t>
            </w:r>
            <w:r w:rsidR="00236AFB">
              <w:rPr>
                <w:b/>
                <w:bCs/>
                <w:sz w:val="20"/>
              </w:rPr>
              <w:t xml:space="preserve">ed in HRMS immediately upon information of </w:t>
            </w:r>
            <w:r w:rsidRPr="00C21F03">
              <w:rPr>
                <w:b/>
                <w:bCs/>
                <w:sz w:val="20"/>
              </w:rPr>
              <w:t>death of the Pensioner/Family Pensioner</w:t>
            </w:r>
            <w:r>
              <w:rPr>
                <w:sz w:val="20"/>
              </w:rPr>
              <w:t>. No separate information is to be provided to RO/ZO by the concerned branch.</w:t>
            </w:r>
          </w:p>
          <w:p w:rsidR="00CB6905" w:rsidRDefault="00CB6905" w:rsidP="00DF3DDD">
            <w:pPr>
              <w:pStyle w:val="TableParagraph"/>
              <w:ind w:right="93"/>
              <w:jc w:val="both"/>
              <w:rPr>
                <w:sz w:val="20"/>
              </w:rPr>
            </w:pPr>
          </w:p>
          <w:p w:rsidR="00CB6905" w:rsidRDefault="00352CDB" w:rsidP="00DF3DDD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Retiral Benefits D</w:t>
            </w:r>
            <w:r w:rsidR="00CB6905">
              <w:rPr>
                <w:sz w:val="20"/>
              </w:rPr>
              <w:t xml:space="preserve">ept. will solely rely on HRMS marking done by the branch officials in the corresponding month &amp; amount will be deducted </w:t>
            </w:r>
            <w:r w:rsidR="008C1ADE">
              <w:rPr>
                <w:sz w:val="20"/>
              </w:rPr>
              <w:t xml:space="preserve">from the enrolled from the pension </w:t>
            </w:r>
            <w:r w:rsidR="00CB6905">
              <w:rPr>
                <w:sz w:val="20"/>
              </w:rPr>
              <w:t>accordingly.</w:t>
            </w:r>
          </w:p>
          <w:p w:rsidR="00CB6905" w:rsidRDefault="00CB6905" w:rsidP="00DF3DDD">
            <w:pPr>
              <w:pStyle w:val="TableParagraph"/>
              <w:ind w:right="93"/>
              <w:jc w:val="both"/>
              <w:rPr>
                <w:sz w:val="20"/>
              </w:rPr>
            </w:pPr>
          </w:p>
          <w:p w:rsidR="00CB6905" w:rsidRDefault="00CB6905" w:rsidP="00DF3DDD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Retiral Benefits Dept. will circulate the details of pensioners/ family pensioners dece</w:t>
            </w:r>
            <w:r w:rsidR="00A14F32">
              <w:rPr>
                <w:sz w:val="20"/>
              </w:rPr>
              <w:t>ased in the corresponding month to all Regional/ Zonal Offices for information.</w:t>
            </w:r>
          </w:p>
          <w:p w:rsidR="00C756DC" w:rsidRDefault="00C756DC" w:rsidP="00DF3DDD">
            <w:pPr>
              <w:pStyle w:val="TableParagraph"/>
              <w:spacing w:before="1"/>
              <w:ind w:left="0" w:right="90"/>
              <w:jc w:val="both"/>
              <w:rPr>
                <w:sz w:val="20"/>
              </w:rPr>
            </w:pPr>
          </w:p>
          <w:p w:rsidR="00547CA9" w:rsidRDefault="00CB6905" w:rsidP="00ED5A69">
            <w:pPr>
              <w:pStyle w:val="TableParagraph"/>
              <w:spacing w:before="1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Retiral Benefits Dept. will place the same </w:t>
            </w:r>
            <w:r w:rsidR="00086042">
              <w:rPr>
                <w:sz w:val="20"/>
              </w:rPr>
              <w:t>before General</w:t>
            </w:r>
            <w:r w:rsidR="00086042">
              <w:rPr>
                <w:spacing w:val="3"/>
                <w:sz w:val="20"/>
              </w:rPr>
              <w:t xml:space="preserve"> </w:t>
            </w:r>
            <w:r w:rsidR="00086042">
              <w:rPr>
                <w:sz w:val="20"/>
              </w:rPr>
              <w:t>Manager</w:t>
            </w:r>
            <w:r w:rsidR="00086042">
              <w:rPr>
                <w:spacing w:val="-3"/>
                <w:sz w:val="20"/>
              </w:rPr>
              <w:t xml:space="preserve"> </w:t>
            </w:r>
            <w:r w:rsidR="00086042">
              <w:rPr>
                <w:sz w:val="20"/>
              </w:rPr>
              <w:t>(HRD),</w:t>
            </w:r>
            <w:r w:rsidR="00086042">
              <w:rPr>
                <w:spacing w:val="-1"/>
                <w:sz w:val="20"/>
              </w:rPr>
              <w:t xml:space="preserve"> </w:t>
            </w:r>
            <w:r w:rsidR="00086042">
              <w:rPr>
                <w:sz w:val="20"/>
              </w:rPr>
              <w:t>Central</w:t>
            </w:r>
            <w:r w:rsidR="00086042">
              <w:rPr>
                <w:spacing w:val="3"/>
                <w:sz w:val="20"/>
              </w:rPr>
              <w:t xml:space="preserve"> </w:t>
            </w:r>
            <w:r w:rsidR="00086042">
              <w:rPr>
                <w:sz w:val="20"/>
              </w:rPr>
              <w:t>Office every month.</w:t>
            </w:r>
          </w:p>
        </w:tc>
      </w:tr>
      <w:tr w:rsidR="00BF4AFB" w:rsidTr="00DF3DDD">
        <w:trPr>
          <w:trHeight w:val="1231"/>
        </w:trPr>
        <w:tc>
          <w:tcPr>
            <w:tcW w:w="653" w:type="dxa"/>
            <w:vMerge/>
            <w:tcBorders>
              <w:top w:val="nil"/>
            </w:tcBorders>
          </w:tcPr>
          <w:p w:rsidR="00BF4AFB" w:rsidRDefault="00BF4AFB" w:rsidP="00DF3DD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:rsidR="00BF4AFB" w:rsidRDefault="00656EB8" w:rsidP="00DF3DDD">
            <w:pPr>
              <w:pStyle w:val="TableParagraph"/>
              <w:spacing w:before="5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8.4</w:t>
            </w:r>
          </w:p>
        </w:tc>
        <w:tc>
          <w:tcPr>
            <w:tcW w:w="9106" w:type="dxa"/>
          </w:tcPr>
          <w:p w:rsidR="00BF4AFB" w:rsidRDefault="00656EB8" w:rsidP="00DF3DDD">
            <w:pPr>
              <w:pStyle w:val="TableParagraph"/>
              <w:spacing w:before="7" w:line="237" w:lineRule="auto"/>
              <w:ind w:left="85" w:right="94" w:firstLine="19"/>
              <w:jc w:val="both"/>
              <w:rPr>
                <w:b/>
                <w:sz w:val="18"/>
              </w:rPr>
            </w:pPr>
            <w:r>
              <w:rPr>
                <w:sz w:val="20"/>
              </w:rPr>
              <w:t xml:space="preserve">The amount so deducted from the </w:t>
            </w:r>
            <w:r w:rsidR="00D85FD6">
              <w:rPr>
                <w:sz w:val="20"/>
              </w:rPr>
              <w:t>pensions</w:t>
            </w:r>
            <w:r>
              <w:rPr>
                <w:sz w:val="20"/>
              </w:rPr>
              <w:t xml:space="preserve"> of all </w:t>
            </w:r>
            <w:r w:rsidR="00D85FD6">
              <w:rPr>
                <w:sz w:val="20"/>
              </w:rPr>
              <w:t>Pensioners/Family Pensioners</w:t>
            </w:r>
            <w:r>
              <w:rPr>
                <w:sz w:val="20"/>
              </w:rPr>
              <w:t xml:space="preserve"> through HRMS (PeopleSoft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System) shall be credited to a Nominal   Account exclusively opened for this purpose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Nariman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Mumbai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style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b/>
                <w:sz w:val="18"/>
              </w:rPr>
              <w:t>Sir</w:t>
            </w:r>
            <w:r>
              <w:rPr>
                <w:b/>
                <w:spacing w:val="62"/>
                <w:sz w:val="18"/>
              </w:rPr>
              <w:t xml:space="preserve"> </w:t>
            </w:r>
            <w:r>
              <w:rPr>
                <w:b/>
                <w:sz w:val="18"/>
              </w:rPr>
              <w:t>Sorabji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Pochkhanawala Memorial Death Relief Scheme for </w:t>
            </w:r>
            <w:r w:rsidR="00D85FD6">
              <w:rPr>
                <w:b/>
                <w:sz w:val="18"/>
              </w:rPr>
              <w:t>Retirees</w:t>
            </w:r>
            <w:r>
              <w:rPr>
                <w:b/>
                <w:sz w:val="18"/>
              </w:rPr>
              <w:t xml:space="preserve"> of Central Bank of India –</w:t>
            </w:r>
            <w:r>
              <w:rPr>
                <w:b/>
                <w:spacing w:val="-59"/>
                <w:sz w:val="18"/>
              </w:rPr>
              <w:t xml:space="preserve"> </w:t>
            </w:r>
            <w:r>
              <w:rPr>
                <w:b/>
                <w:sz w:val="18"/>
              </w:rPr>
              <w:t>Account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constituting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contributions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of </w:t>
            </w:r>
            <w:r w:rsidR="00D85FD6" w:rsidRPr="00D85FD6">
              <w:rPr>
                <w:b/>
                <w:bCs/>
                <w:sz w:val="20"/>
              </w:rPr>
              <w:t>Pensioners/Family Pensioners</w:t>
            </w:r>
            <w:r w:rsidRPr="00D85FD6">
              <w:rPr>
                <w:b/>
                <w:bCs/>
                <w:sz w:val="18"/>
              </w:rPr>
              <w:t>’</w:t>
            </w:r>
            <w:r>
              <w:rPr>
                <w:b/>
                <w:sz w:val="18"/>
              </w:rPr>
              <w:t>.</w:t>
            </w:r>
          </w:p>
          <w:p w:rsidR="00933100" w:rsidRDefault="00933100" w:rsidP="00DF3DDD">
            <w:pPr>
              <w:pStyle w:val="TableParagraph"/>
              <w:spacing w:before="7" w:line="237" w:lineRule="auto"/>
              <w:ind w:left="85" w:right="94" w:firstLine="19"/>
              <w:jc w:val="both"/>
              <w:rPr>
                <w:b/>
                <w:sz w:val="18"/>
              </w:rPr>
            </w:pPr>
          </w:p>
        </w:tc>
      </w:tr>
      <w:tr w:rsidR="00BF4AFB" w:rsidTr="00DF3DDD">
        <w:trPr>
          <w:trHeight w:val="729"/>
        </w:trPr>
        <w:tc>
          <w:tcPr>
            <w:tcW w:w="653" w:type="dxa"/>
            <w:vMerge/>
            <w:tcBorders>
              <w:top w:val="nil"/>
            </w:tcBorders>
          </w:tcPr>
          <w:p w:rsidR="00BF4AFB" w:rsidRDefault="00BF4AFB" w:rsidP="00DF3DD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:rsidR="00BF4AFB" w:rsidRDefault="00656EB8" w:rsidP="00DF3DDD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8.5</w:t>
            </w:r>
          </w:p>
        </w:tc>
        <w:tc>
          <w:tcPr>
            <w:tcW w:w="9106" w:type="dxa"/>
          </w:tcPr>
          <w:p w:rsidR="00BF4AFB" w:rsidRDefault="00656EB8" w:rsidP="00DF3DDD">
            <w:pPr>
              <w:pStyle w:val="TableParagraph"/>
              <w:spacing w:line="244" w:lineRule="exac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The amoun</w:t>
            </w:r>
            <w:r w:rsidR="00D85FD6">
              <w:rPr>
                <w:sz w:val="20"/>
              </w:rPr>
              <w:t xml:space="preserve">t so collected from the Pensioners/Family Pensioners </w:t>
            </w:r>
            <w:r>
              <w:rPr>
                <w:sz w:val="20"/>
              </w:rPr>
              <w:t>of the Bank during 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month shall be </w:t>
            </w:r>
            <w:r w:rsidR="00D85FD6">
              <w:rPr>
                <w:sz w:val="20"/>
              </w:rPr>
              <w:t xml:space="preserve">paid </w:t>
            </w:r>
            <w:r w:rsidR="00977436">
              <w:rPr>
                <w:sz w:val="20"/>
              </w:rPr>
              <w:t xml:space="preserve">directly to the account of the </w:t>
            </w:r>
            <w:r w:rsidR="00D85FD6">
              <w:rPr>
                <w:sz w:val="20"/>
              </w:rPr>
              <w:t>Nominee</w:t>
            </w:r>
            <w:r w:rsidR="00977436">
              <w:rPr>
                <w:sz w:val="20"/>
              </w:rPr>
              <w:t>/legal heir</w:t>
            </w:r>
            <w:r>
              <w:rPr>
                <w:sz w:val="20"/>
              </w:rPr>
              <w:t xml:space="preserve"> of the</w:t>
            </w:r>
            <w:r>
              <w:rPr>
                <w:spacing w:val="1"/>
                <w:sz w:val="20"/>
              </w:rPr>
              <w:t xml:space="preserve"> </w:t>
            </w:r>
            <w:r w:rsidR="00C756DC">
              <w:rPr>
                <w:sz w:val="20"/>
              </w:rPr>
              <w:t>deceased</w:t>
            </w:r>
            <w:r w:rsidR="00086042">
              <w:rPr>
                <w:sz w:val="20"/>
              </w:rPr>
              <w:t>.</w:t>
            </w:r>
            <w:r>
              <w:rPr>
                <w:spacing w:val="41"/>
                <w:sz w:val="20"/>
              </w:rPr>
              <w:t xml:space="preserve"> </w:t>
            </w:r>
          </w:p>
        </w:tc>
      </w:tr>
    </w:tbl>
    <w:p w:rsidR="00BF4AFB" w:rsidRDefault="00BF4AFB">
      <w:pPr>
        <w:spacing w:line="244" w:lineRule="exact"/>
        <w:jc w:val="both"/>
        <w:rPr>
          <w:sz w:val="20"/>
        </w:rPr>
        <w:sectPr w:rsidR="00BF4AFB" w:rsidSect="00DF3DDD">
          <w:pgSz w:w="12240" w:h="15840"/>
          <w:pgMar w:top="567" w:right="680" w:bottom="278" w:left="941" w:header="720" w:footer="720" w:gutter="0"/>
          <w:cols w:space="720"/>
        </w:sectPr>
      </w:pPr>
    </w:p>
    <w:tbl>
      <w:tblPr>
        <w:tblpPr w:leftFromText="180" w:rightFromText="180" w:horzAnchor="margin" w:tblpX="147" w:tblpY="7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709"/>
        <w:gridCol w:w="8960"/>
      </w:tblGrid>
      <w:tr w:rsidR="00D85FD6" w:rsidTr="00CC005A">
        <w:trPr>
          <w:trHeight w:val="1160"/>
        </w:trPr>
        <w:tc>
          <w:tcPr>
            <w:tcW w:w="572" w:type="dxa"/>
            <w:vMerge w:val="restart"/>
          </w:tcPr>
          <w:p w:rsidR="00D85FD6" w:rsidRDefault="00D85FD6" w:rsidP="00CC00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D85FD6" w:rsidRDefault="00D85FD6" w:rsidP="00CC005A">
            <w:pPr>
              <w:pStyle w:val="TableParagraph"/>
              <w:ind w:left="87" w:right="164"/>
              <w:jc w:val="center"/>
              <w:rPr>
                <w:rFonts w:ascii="Times New Roman"/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8960" w:type="dxa"/>
          </w:tcPr>
          <w:p w:rsidR="00D85FD6" w:rsidRDefault="00D85FD6" w:rsidP="00CC005A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Once the amount so collected from the </w:t>
            </w:r>
            <w:r w:rsidR="00201EFE">
              <w:rPr>
                <w:sz w:val="20"/>
              </w:rPr>
              <w:t>pensions</w:t>
            </w:r>
            <w:r>
              <w:rPr>
                <w:sz w:val="20"/>
              </w:rPr>
              <w:t xml:space="preserve"> of</w:t>
            </w:r>
            <w:r w:rsidR="00201EFE">
              <w:rPr>
                <w:sz w:val="20"/>
              </w:rPr>
              <w:t xml:space="preserve"> a particular month is paid</w:t>
            </w:r>
            <w:r>
              <w:rPr>
                <w:sz w:val="20"/>
              </w:rPr>
              <w:t xml:space="preserve">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 of number of deaths that occurred duri</w:t>
            </w:r>
            <w:r w:rsidR="00201EFE">
              <w:rPr>
                <w:sz w:val="20"/>
              </w:rPr>
              <w:t xml:space="preserve">ng the immediate preceding </w:t>
            </w:r>
            <w:r w:rsidR="00977436">
              <w:rPr>
                <w:sz w:val="20"/>
              </w:rPr>
              <w:t>month</w:t>
            </w:r>
            <w:r>
              <w:rPr>
                <w:sz w:val="20"/>
              </w:rPr>
              <w:t>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balance in the said account will be rendered ‘NIL’.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However, the said account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live/operative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Scheme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continues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operation.</w:t>
            </w:r>
          </w:p>
        </w:tc>
      </w:tr>
      <w:tr w:rsidR="00BF4AFB" w:rsidTr="00CC005A">
        <w:trPr>
          <w:trHeight w:val="729"/>
        </w:trPr>
        <w:tc>
          <w:tcPr>
            <w:tcW w:w="572" w:type="dxa"/>
            <w:vMerge/>
            <w:tcBorders>
              <w:top w:val="nil"/>
            </w:tcBorders>
          </w:tcPr>
          <w:p w:rsidR="00BF4AFB" w:rsidRDefault="00BF4AFB" w:rsidP="00CC00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F4AFB" w:rsidRPr="00985A03" w:rsidRDefault="00656EB8" w:rsidP="00CC005A">
            <w:pPr>
              <w:pStyle w:val="TableParagraph"/>
              <w:ind w:left="87" w:right="164"/>
              <w:jc w:val="center"/>
              <w:rPr>
                <w:b/>
                <w:bCs/>
                <w:sz w:val="20"/>
              </w:rPr>
            </w:pPr>
            <w:r w:rsidRPr="00985A03">
              <w:rPr>
                <w:b/>
                <w:bCs/>
                <w:sz w:val="20"/>
              </w:rPr>
              <w:t>8.7</w:t>
            </w:r>
          </w:p>
        </w:tc>
        <w:tc>
          <w:tcPr>
            <w:tcW w:w="8960" w:type="dxa"/>
          </w:tcPr>
          <w:p w:rsidR="00BF4AFB" w:rsidRDefault="00656EB8" w:rsidP="00CC005A">
            <w:pPr>
              <w:pStyle w:val="TableParagraph"/>
              <w:rPr>
                <w:b/>
                <w:bCs/>
                <w:sz w:val="20"/>
              </w:rPr>
            </w:pPr>
            <w:r w:rsidRPr="00985A03">
              <w:rPr>
                <w:b/>
                <w:bCs/>
                <w:sz w:val="20"/>
              </w:rPr>
              <w:t>Further,</w:t>
            </w:r>
            <w:r w:rsidRPr="00985A03">
              <w:rPr>
                <w:b/>
                <w:bCs/>
                <w:spacing w:val="8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administrative</w:t>
            </w:r>
            <w:r w:rsidRPr="00985A03">
              <w:rPr>
                <w:b/>
                <w:bCs/>
                <w:spacing w:val="9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guidelines</w:t>
            </w:r>
            <w:r w:rsidRPr="00985A03">
              <w:rPr>
                <w:b/>
                <w:bCs/>
                <w:spacing w:val="9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required</w:t>
            </w:r>
            <w:r w:rsidRPr="00985A03">
              <w:rPr>
                <w:b/>
                <w:bCs/>
                <w:spacing w:val="9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for</w:t>
            </w:r>
            <w:r w:rsidRPr="00985A03">
              <w:rPr>
                <w:b/>
                <w:bCs/>
                <w:spacing w:val="9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administering</w:t>
            </w:r>
            <w:r w:rsidRPr="00985A03">
              <w:rPr>
                <w:b/>
                <w:bCs/>
                <w:spacing w:val="8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the</w:t>
            </w:r>
            <w:r w:rsidRPr="00985A03">
              <w:rPr>
                <w:b/>
                <w:bCs/>
                <w:spacing w:val="4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Scheme</w:t>
            </w:r>
            <w:r w:rsidRPr="00985A03">
              <w:rPr>
                <w:b/>
                <w:bCs/>
                <w:spacing w:val="10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will</w:t>
            </w:r>
            <w:r w:rsidRPr="00985A03">
              <w:rPr>
                <w:b/>
                <w:bCs/>
                <w:spacing w:val="11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be</w:t>
            </w:r>
            <w:r w:rsidRPr="00985A03">
              <w:rPr>
                <w:b/>
                <w:bCs/>
                <w:spacing w:val="9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issued</w:t>
            </w:r>
            <w:r w:rsidRPr="00985A03">
              <w:rPr>
                <w:b/>
                <w:bCs/>
                <w:spacing w:val="-67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by</w:t>
            </w:r>
            <w:r w:rsidRPr="00985A03">
              <w:rPr>
                <w:b/>
                <w:bCs/>
                <w:spacing w:val="1"/>
                <w:sz w:val="20"/>
              </w:rPr>
              <w:t xml:space="preserve"> </w:t>
            </w:r>
            <w:r w:rsidR="003B24B6" w:rsidRPr="00985A03">
              <w:rPr>
                <w:b/>
                <w:bCs/>
                <w:sz w:val="20"/>
              </w:rPr>
              <w:t xml:space="preserve">Retiral Benefits Department </w:t>
            </w:r>
            <w:r w:rsidRPr="00985A03">
              <w:rPr>
                <w:b/>
                <w:bCs/>
                <w:sz w:val="20"/>
              </w:rPr>
              <w:t>and/or</w:t>
            </w:r>
            <w:r w:rsidRPr="00985A03">
              <w:rPr>
                <w:b/>
                <w:bCs/>
                <w:spacing w:val="-3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HRMS</w:t>
            </w:r>
            <w:r w:rsidRPr="00985A03">
              <w:rPr>
                <w:b/>
                <w:bCs/>
                <w:spacing w:val="-3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Department, Central</w:t>
            </w:r>
            <w:r w:rsidRPr="00985A03">
              <w:rPr>
                <w:b/>
                <w:bCs/>
                <w:spacing w:val="-2"/>
                <w:sz w:val="20"/>
              </w:rPr>
              <w:t xml:space="preserve"> </w:t>
            </w:r>
            <w:r w:rsidRPr="00985A03">
              <w:rPr>
                <w:b/>
                <w:bCs/>
                <w:sz w:val="20"/>
              </w:rPr>
              <w:t>Office.</w:t>
            </w:r>
          </w:p>
          <w:p w:rsidR="00985A03" w:rsidRPr="00985A03" w:rsidRDefault="00985A03" w:rsidP="00CC005A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BF4AFB" w:rsidTr="00CC005A">
        <w:trPr>
          <w:trHeight w:val="484"/>
        </w:trPr>
        <w:tc>
          <w:tcPr>
            <w:tcW w:w="572" w:type="dxa"/>
          </w:tcPr>
          <w:p w:rsidR="00BF4AFB" w:rsidRDefault="00656EB8" w:rsidP="00CC005A">
            <w:pPr>
              <w:pStyle w:val="TableParagraph"/>
              <w:ind w:left="110"/>
              <w:rPr>
                <w:b/>
                <w:sz w:val="20"/>
              </w:rPr>
            </w:pPr>
            <w:r w:rsidRPr="003B24B6">
              <w:rPr>
                <w:b/>
                <w:sz w:val="20"/>
              </w:rPr>
              <w:t>9.</w:t>
            </w:r>
          </w:p>
        </w:tc>
        <w:tc>
          <w:tcPr>
            <w:tcW w:w="9669" w:type="dxa"/>
            <w:gridSpan w:val="2"/>
          </w:tcPr>
          <w:p w:rsidR="00BF4AFB" w:rsidRDefault="00656EB8" w:rsidP="00CC005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ROLE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ZONAL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REGIONAL 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BRANCH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OFFICES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</w:tr>
      <w:tr w:rsidR="00BF4AFB" w:rsidTr="00CC005A">
        <w:trPr>
          <w:trHeight w:val="1275"/>
        </w:trPr>
        <w:tc>
          <w:tcPr>
            <w:tcW w:w="572" w:type="dxa"/>
            <w:vMerge w:val="restart"/>
          </w:tcPr>
          <w:p w:rsidR="00BF4AFB" w:rsidRDefault="00BF4AFB" w:rsidP="00CC00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BF4AFB" w:rsidRDefault="00656EB8" w:rsidP="00CC005A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8960" w:type="dxa"/>
          </w:tcPr>
          <w:p w:rsidR="00BF4AFB" w:rsidRDefault="00656EB8" w:rsidP="00CC005A">
            <w:pPr>
              <w:pStyle w:val="TableParagraph"/>
              <w:ind w:right="93"/>
              <w:jc w:val="both"/>
              <w:rPr>
                <w:sz w:val="20"/>
              </w:rPr>
            </w:pPr>
            <w:r w:rsidRPr="00C21F03">
              <w:rPr>
                <w:b/>
                <w:bCs/>
                <w:sz w:val="20"/>
              </w:rPr>
              <w:t xml:space="preserve">The </w:t>
            </w:r>
            <w:r w:rsidR="00977436" w:rsidRPr="00C21F03">
              <w:rPr>
                <w:b/>
                <w:bCs/>
                <w:sz w:val="20"/>
              </w:rPr>
              <w:t>Pension paying</w:t>
            </w:r>
            <w:r w:rsidR="0006637C" w:rsidRPr="00C21F03">
              <w:rPr>
                <w:b/>
                <w:bCs/>
                <w:sz w:val="20"/>
              </w:rPr>
              <w:t xml:space="preserve"> branch</w:t>
            </w:r>
            <w:r w:rsidRPr="00C21F03">
              <w:rPr>
                <w:b/>
                <w:bCs/>
                <w:spacing w:val="1"/>
                <w:sz w:val="20"/>
              </w:rPr>
              <w:t xml:space="preserve"> </w:t>
            </w:r>
            <w:r w:rsidRPr="00C21F03">
              <w:rPr>
                <w:b/>
                <w:bCs/>
                <w:sz w:val="20"/>
              </w:rPr>
              <w:t xml:space="preserve">should ensure to </w:t>
            </w:r>
            <w:r w:rsidR="008A4E95" w:rsidRPr="00C21F03">
              <w:rPr>
                <w:b/>
                <w:bCs/>
                <w:sz w:val="20"/>
              </w:rPr>
              <w:t xml:space="preserve">mark the pensioner as deceased in HRMS immediately upon the </w:t>
            </w:r>
            <w:r w:rsidRPr="00C21F03">
              <w:rPr>
                <w:b/>
                <w:bCs/>
                <w:sz w:val="20"/>
              </w:rPr>
              <w:t xml:space="preserve">information of </w:t>
            </w:r>
            <w:r w:rsidR="00977436" w:rsidRPr="00C21F03">
              <w:rPr>
                <w:b/>
                <w:bCs/>
                <w:sz w:val="20"/>
              </w:rPr>
              <w:t>the death of the Pensioner/Family Pensioner</w:t>
            </w:r>
            <w:r w:rsidR="008A4E95">
              <w:rPr>
                <w:sz w:val="20"/>
              </w:rPr>
              <w:t xml:space="preserve">. </w:t>
            </w:r>
            <w:r w:rsidR="00970AE3">
              <w:rPr>
                <w:sz w:val="20"/>
              </w:rPr>
              <w:t>No separate information is to be provided to RO/ZO by the concerned branch.</w:t>
            </w:r>
          </w:p>
          <w:p w:rsidR="008A4E95" w:rsidRDefault="008A4E95" w:rsidP="00CC005A">
            <w:pPr>
              <w:pStyle w:val="TableParagraph"/>
              <w:ind w:right="93"/>
              <w:jc w:val="both"/>
              <w:rPr>
                <w:sz w:val="20"/>
              </w:rPr>
            </w:pPr>
          </w:p>
          <w:p w:rsidR="00C500DF" w:rsidRDefault="008A4E95" w:rsidP="00CC005A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Retiral Benefits dept. will solely rely on HRMS m</w:t>
            </w:r>
            <w:r w:rsidR="00970AE3">
              <w:rPr>
                <w:sz w:val="20"/>
              </w:rPr>
              <w:t xml:space="preserve">arking </w:t>
            </w:r>
            <w:r w:rsidR="00C500DF">
              <w:rPr>
                <w:sz w:val="20"/>
              </w:rPr>
              <w:t>done</w:t>
            </w:r>
            <w:r w:rsidR="00970AE3">
              <w:rPr>
                <w:sz w:val="20"/>
              </w:rPr>
              <w:t xml:space="preserve"> by </w:t>
            </w:r>
            <w:r w:rsidR="00C500DF">
              <w:rPr>
                <w:sz w:val="20"/>
              </w:rPr>
              <w:t xml:space="preserve">the </w:t>
            </w:r>
            <w:r w:rsidR="00970AE3">
              <w:rPr>
                <w:sz w:val="20"/>
              </w:rPr>
              <w:t>branch officials</w:t>
            </w:r>
            <w:r w:rsidR="00C500DF">
              <w:rPr>
                <w:sz w:val="20"/>
              </w:rPr>
              <w:t xml:space="preserve"> in the corresponding month &amp; amount will be deducted accordingly.</w:t>
            </w:r>
          </w:p>
          <w:p w:rsidR="00C500DF" w:rsidRDefault="00C500DF" w:rsidP="00CC005A">
            <w:pPr>
              <w:pStyle w:val="TableParagraph"/>
              <w:ind w:right="93"/>
              <w:jc w:val="both"/>
              <w:rPr>
                <w:sz w:val="20"/>
              </w:rPr>
            </w:pPr>
          </w:p>
          <w:p w:rsidR="00970AE3" w:rsidRDefault="00C500DF" w:rsidP="00DF3DDD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Retiral Benefits Dept. will </w:t>
            </w:r>
            <w:r w:rsidR="00970AE3">
              <w:rPr>
                <w:sz w:val="20"/>
              </w:rPr>
              <w:t>circulate the region wise/zone wise details of pensioners/ family pensioners deceased in the corresponding month.</w:t>
            </w:r>
          </w:p>
        </w:tc>
      </w:tr>
      <w:tr w:rsidR="00BF4AFB" w:rsidTr="00CC005A">
        <w:trPr>
          <w:trHeight w:val="737"/>
        </w:trPr>
        <w:tc>
          <w:tcPr>
            <w:tcW w:w="572" w:type="dxa"/>
            <w:vMerge/>
            <w:tcBorders>
              <w:top w:val="nil"/>
            </w:tcBorders>
          </w:tcPr>
          <w:p w:rsidR="00BF4AFB" w:rsidRDefault="00BF4AFB" w:rsidP="00CC00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F4AFB" w:rsidRDefault="00CA1D65" w:rsidP="00CC005A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8960" w:type="dxa"/>
          </w:tcPr>
          <w:p w:rsidR="007E3830" w:rsidRDefault="007E3830" w:rsidP="007E3830">
            <w:pPr>
              <w:pStyle w:val="TableParagraph"/>
              <w:spacing w:before="3"/>
              <w:jc w:val="both"/>
              <w:rPr>
                <w:sz w:val="20"/>
              </w:rPr>
            </w:pPr>
            <w:r>
              <w:rPr>
                <w:sz w:val="20"/>
              </w:rPr>
              <w:t>The onus of identifying the genuine Nominee/ legal heir in respect of deceased Pensioner/ family pensioner lies on the concerned Branch Manager.</w:t>
            </w:r>
          </w:p>
          <w:p w:rsidR="007E3830" w:rsidRDefault="007E3830" w:rsidP="007E3830">
            <w:pPr>
              <w:pStyle w:val="TableParagraph"/>
              <w:spacing w:before="3"/>
              <w:jc w:val="both"/>
              <w:rPr>
                <w:sz w:val="20"/>
              </w:rPr>
            </w:pPr>
          </w:p>
          <w:p w:rsidR="007E3830" w:rsidRDefault="007E3830" w:rsidP="007E3830">
            <w:pPr>
              <w:pStyle w:val="TableParagraph"/>
              <w:spacing w:before="3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In case of death of Nominee, the legal heirs shall be eligible to receive the relief amount. </w:t>
            </w:r>
            <w:r>
              <w:rPr>
                <w:b/>
                <w:bCs/>
                <w:sz w:val="20"/>
              </w:rPr>
              <w:t>In case of any difficult</w:t>
            </w:r>
            <w:r w:rsidRPr="00DA0CF2">
              <w:rPr>
                <w:b/>
                <w:bCs/>
                <w:sz w:val="20"/>
              </w:rPr>
              <w:t>y in ascertaining the genuineness of the Nominee/ legal heir</w:t>
            </w:r>
            <w:r>
              <w:rPr>
                <w:b/>
                <w:bCs/>
                <w:sz w:val="20"/>
              </w:rPr>
              <w:t>s</w:t>
            </w:r>
            <w:r w:rsidRPr="00DA0CF2">
              <w:rPr>
                <w:b/>
                <w:bCs/>
                <w:sz w:val="20"/>
              </w:rPr>
              <w:t xml:space="preserve">, advice of the legal officers posted at </w:t>
            </w:r>
            <w:r>
              <w:rPr>
                <w:b/>
                <w:bCs/>
                <w:sz w:val="20"/>
              </w:rPr>
              <w:t xml:space="preserve">respective </w:t>
            </w:r>
            <w:r w:rsidRPr="00DA0CF2">
              <w:rPr>
                <w:b/>
                <w:bCs/>
                <w:sz w:val="20"/>
              </w:rPr>
              <w:t>Region</w:t>
            </w:r>
            <w:r>
              <w:rPr>
                <w:b/>
                <w:bCs/>
                <w:sz w:val="20"/>
              </w:rPr>
              <w:t>al/Zonal Office</w:t>
            </w:r>
            <w:r w:rsidRPr="00DA0CF2">
              <w:rPr>
                <w:b/>
                <w:bCs/>
                <w:sz w:val="20"/>
              </w:rPr>
              <w:t xml:space="preserve"> of the concerned pension paying branch</w:t>
            </w:r>
            <w:r>
              <w:rPr>
                <w:b/>
                <w:bCs/>
                <w:sz w:val="20"/>
              </w:rPr>
              <w:t xml:space="preserve"> should be invariably obtained &amp; forwarded to Retiral Benefits Department.</w:t>
            </w:r>
          </w:p>
          <w:p w:rsidR="00BF4AFB" w:rsidRDefault="00BF4AFB" w:rsidP="00CC005A">
            <w:pPr>
              <w:pStyle w:val="TableParagraph"/>
              <w:ind w:right="91"/>
              <w:jc w:val="both"/>
              <w:rPr>
                <w:sz w:val="20"/>
              </w:rPr>
            </w:pPr>
          </w:p>
        </w:tc>
      </w:tr>
      <w:tr w:rsidR="00BF4AFB" w:rsidTr="009F7C11">
        <w:trPr>
          <w:trHeight w:val="1353"/>
        </w:trPr>
        <w:tc>
          <w:tcPr>
            <w:tcW w:w="572" w:type="dxa"/>
            <w:vMerge/>
            <w:tcBorders>
              <w:top w:val="nil"/>
            </w:tcBorders>
          </w:tcPr>
          <w:p w:rsidR="00BF4AFB" w:rsidRDefault="00BF4AFB" w:rsidP="00CC00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F4AFB" w:rsidRDefault="00590276" w:rsidP="00CC005A">
            <w:pPr>
              <w:pStyle w:val="TableParagraph"/>
              <w:spacing w:before="5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8960" w:type="dxa"/>
          </w:tcPr>
          <w:p w:rsidR="001B07B5" w:rsidRPr="009F7C11" w:rsidRDefault="00656EB8" w:rsidP="009F7C11">
            <w:pPr>
              <w:pStyle w:val="TableParagraph"/>
              <w:spacing w:before="7" w:line="237" w:lineRule="auto"/>
              <w:ind w:right="95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As a part of business development </w:t>
            </w:r>
            <w:r w:rsidR="000F17EE">
              <w:rPr>
                <w:sz w:val="20"/>
              </w:rPr>
              <w:t>endeavor</w:t>
            </w:r>
            <w:r>
              <w:rPr>
                <w:sz w:val="20"/>
              </w:rPr>
              <w:t>, the branch where the relief 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made to the </w:t>
            </w:r>
            <w:r w:rsidR="00CC0EB4">
              <w:rPr>
                <w:sz w:val="20"/>
              </w:rPr>
              <w:t>Nominee</w:t>
            </w:r>
            <w:r w:rsidR="00086042">
              <w:rPr>
                <w:sz w:val="20"/>
              </w:rPr>
              <w:t>/legal heir</w:t>
            </w:r>
            <w:r>
              <w:rPr>
                <w:sz w:val="20"/>
              </w:rPr>
              <w:t xml:space="preserve"> of the deceased under proper stamped </w:t>
            </w:r>
            <w:r w:rsidR="00A714F5">
              <w:rPr>
                <w:sz w:val="20"/>
              </w:rPr>
              <w:t>receipt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 prevail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upon the </w:t>
            </w:r>
            <w:r w:rsidR="00CC0EB4">
              <w:rPr>
                <w:sz w:val="20"/>
              </w:rPr>
              <w:t>beneficiary</w:t>
            </w:r>
            <w:r>
              <w:rPr>
                <w:sz w:val="20"/>
              </w:rPr>
              <w:t xml:space="preserve"> to keep the amount in deposit in their names in the concerned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branch</w:t>
            </w:r>
            <w:r w:rsidR="007768D1">
              <w:rPr>
                <w:sz w:val="20"/>
              </w:rPr>
              <w:t xml:space="preserve">. </w:t>
            </w:r>
            <w:r w:rsidR="007768D1" w:rsidRPr="00086042">
              <w:rPr>
                <w:b/>
                <w:bCs/>
                <w:sz w:val="20"/>
              </w:rPr>
              <w:t>However</w:t>
            </w:r>
            <w:r w:rsidR="00372B27" w:rsidRPr="00086042">
              <w:rPr>
                <w:b/>
                <w:bCs/>
                <w:sz w:val="20"/>
              </w:rPr>
              <w:t xml:space="preserve">, </w:t>
            </w:r>
            <w:r w:rsidR="00372B27" w:rsidRPr="00086042">
              <w:rPr>
                <w:b/>
                <w:bCs/>
                <w:spacing w:val="-2"/>
                <w:sz w:val="20"/>
              </w:rPr>
              <w:t>under</w:t>
            </w:r>
            <w:r w:rsidR="007768D1" w:rsidRPr="00086042">
              <w:rPr>
                <w:b/>
                <w:bCs/>
                <w:spacing w:val="-2"/>
                <w:sz w:val="20"/>
              </w:rPr>
              <w:t xml:space="preserve"> no circumstances should </w:t>
            </w:r>
            <w:r w:rsidR="00372B27" w:rsidRPr="00086042">
              <w:rPr>
                <w:b/>
                <w:bCs/>
                <w:spacing w:val="-2"/>
                <w:sz w:val="20"/>
              </w:rPr>
              <w:t>the relief amount be insisted</w:t>
            </w:r>
            <w:r w:rsidR="007768D1" w:rsidRPr="00086042">
              <w:rPr>
                <w:b/>
                <w:bCs/>
                <w:spacing w:val="-2"/>
                <w:sz w:val="20"/>
              </w:rPr>
              <w:t xml:space="preserve"> </w:t>
            </w:r>
            <w:r w:rsidR="00372B27" w:rsidRPr="00086042">
              <w:rPr>
                <w:b/>
                <w:bCs/>
                <w:spacing w:val="-2"/>
                <w:sz w:val="20"/>
              </w:rPr>
              <w:t xml:space="preserve">for recovery of </w:t>
            </w:r>
            <w:r w:rsidR="00372B27" w:rsidRPr="00086042">
              <w:rPr>
                <w:b/>
                <w:bCs/>
                <w:spacing w:val="-4"/>
                <w:sz w:val="20"/>
              </w:rPr>
              <w:t>liabilities</w:t>
            </w:r>
            <w:r w:rsidR="00B11AF1" w:rsidRPr="00086042">
              <w:rPr>
                <w:b/>
                <w:bCs/>
                <w:spacing w:val="-4"/>
                <w:sz w:val="20"/>
              </w:rPr>
              <w:t>/dues</w:t>
            </w:r>
            <w:r w:rsidR="00CC0EB4" w:rsidRPr="00086042">
              <w:rPr>
                <w:b/>
                <w:bCs/>
                <w:spacing w:val="2"/>
                <w:sz w:val="20"/>
              </w:rPr>
              <w:t xml:space="preserve">, if </w:t>
            </w:r>
            <w:r w:rsidR="00A714F5" w:rsidRPr="00086042">
              <w:rPr>
                <w:b/>
                <w:bCs/>
                <w:spacing w:val="2"/>
                <w:sz w:val="20"/>
              </w:rPr>
              <w:t>any,</w:t>
            </w:r>
            <w:r w:rsidR="00A714F5" w:rsidRPr="00086042">
              <w:rPr>
                <w:b/>
                <w:bCs/>
                <w:sz w:val="20"/>
              </w:rPr>
              <w:t xml:space="preserve"> of</w:t>
            </w:r>
            <w:r w:rsidRPr="00086042">
              <w:rPr>
                <w:b/>
                <w:bCs/>
                <w:spacing w:val="-3"/>
                <w:sz w:val="20"/>
              </w:rPr>
              <w:t xml:space="preserve"> </w:t>
            </w:r>
            <w:r w:rsidRPr="00086042">
              <w:rPr>
                <w:b/>
                <w:bCs/>
                <w:sz w:val="20"/>
              </w:rPr>
              <w:t>the</w:t>
            </w:r>
            <w:r w:rsidRPr="00086042">
              <w:rPr>
                <w:b/>
                <w:bCs/>
                <w:spacing w:val="-4"/>
                <w:sz w:val="20"/>
              </w:rPr>
              <w:t xml:space="preserve"> </w:t>
            </w:r>
            <w:r w:rsidRPr="00086042">
              <w:rPr>
                <w:b/>
                <w:bCs/>
                <w:sz w:val="20"/>
              </w:rPr>
              <w:t>deceased.</w:t>
            </w:r>
          </w:p>
        </w:tc>
      </w:tr>
      <w:tr w:rsidR="00BF4AFB" w:rsidTr="00CC005A">
        <w:trPr>
          <w:trHeight w:val="845"/>
        </w:trPr>
        <w:tc>
          <w:tcPr>
            <w:tcW w:w="572" w:type="dxa"/>
            <w:vMerge w:val="restart"/>
          </w:tcPr>
          <w:p w:rsidR="00BF4AFB" w:rsidRDefault="00BF4AFB" w:rsidP="00CC00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BF4AFB" w:rsidRDefault="00656EB8" w:rsidP="00CC005A">
            <w:pPr>
              <w:pStyle w:val="TableParagraph"/>
              <w:ind w:left="87" w:right="164"/>
              <w:rPr>
                <w:sz w:val="20"/>
              </w:rPr>
            </w:pPr>
            <w:r>
              <w:rPr>
                <w:sz w:val="20"/>
              </w:rPr>
              <w:t>9.</w:t>
            </w:r>
            <w:r w:rsidR="00590276">
              <w:rPr>
                <w:sz w:val="20"/>
              </w:rPr>
              <w:t>4</w:t>
            </w:r>
          </w:p>
        </w:tc>
        <w:tc>
          <w:tcPr>
            <w:tcW w:w="8960" w:type="dxa"/>
          </w:tcPr>
          <w:p w:rsidR="001B07B5" w:rsidRDefault="00656EB8" w:rsidP="009F7C11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Upon payment of the relief amount, a copy of the stamped receipt so obtained from the</w:t>
            </w:r>
            <w:r>
              <w:rPr>
                <w:spacing w:val="-68"/>
                <w:sz w:val="20"/>
              </w:rPr>
              <w:t xml:space="preserve"> </w:t>
            </w:r>
            <w:r w:rsidR="00CC0EB4">
              <w:rPr>
                <w:sz w:val="20"/>
              </w:rPr>
              <w:t>Nominee</w:t>
            </w:r>
            <w:r w:rsidR="00086042">
              <w:rPr>
                <w:sz w:val="20"/>
              </w:rPr>
              <w:t>/legal heir</w:t>
            </w:r>
            <w:r>
              <w:rPr>
                <w:sz w:val="20"/>
              </w:rPr>
              <w:t xml:space="preserve"> of the deceased should be sent to </w:t>
            </w:r>
            <w:r w:rsidR="003B24B6">
              <w:rPr>
                <w:sz w:val="20"/>
              </w:rPr>
              <w:t xml:space="preserve">the </w:t>
            </w:r>
            <w:r>
              <w:rPr>
                <w:sz w:val="20"/>
              </w:rPr>
              <w:t>concerned Regional Office,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branch.</w:t>
            </w:r>
          </w:p>
        </w:tc>
      </w:tr>
      <w:tr w:rsidR="00BF4AFB" w:rsidTr="009F7C11">
        <w:trPr>
          <w:trHeight w:val="832"/>
        </w:trPr>
        <w:tc>
          <w:tcPr>
            <w:tcW w:w="572" w:type="dxa"/>
            <w:vMerge/>
            <w:tcBorders>
              <w:top w:val="nil"/>
            </w:tcBorders>
          </w:tcPr>
          <w:p w:rsidR="00BF4AFB" w:rsidRDefault="00BF4AFB" w:rsidP="00CC00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F4AFB" w:rsidRDefault="00656EB8" w:rsidP="00CC005A">
            <w:pPr>
              <w:pStyle w:val="TableParagraph"/>
              <w:ind w:left="87" w:right="164"/>
              <w:jc w:val="center"/>
              <w:rPr>
                <w:sz w:val="20"/>
              </w:rPr>
            </w:pPr>
            <w:r>
              <w:rPr>
                <w:sz w:val="20"/>
              </w:rPr>
              <w:t>9.6</w:t>
            </w:r>
          </w:p>
        </w:tc>
        <w:tc>
          <w:tcPr>
            <w:tcW w:w="8960" w:type="dxa"/>
          </w:tcPr>
          <w:p w:rsidR="00BF4AFB" w:rsidRDefault="00656EB8" w:rsidP="00CC005A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True to the spirit of the Scheme, the concerned Branch/Regional/Zonal Office should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observe all cannons of </w:t>
            </w:r>
            <w:r w:rsidR="00543745">
              <w:rPr>
                <w:sz w:val="20"/>
              </w:rPr>
              <w:t>sympathy,</w:t>
            </w:r>
            <w:r>
              <w:rPr>
                <w:sz w:val="20"/>
              </w:rPr>
              <w:t xml:space="preserve"> courtesy and warmth to the </w:t>
            </w:r>
            <w:r w:rsidR="00CC0EB4">
              <w:rPr>
                <w:sz w:val="20"/>
              </w:rPr>
              <w:t>Nominee</w:t>
            </w:r>
            <w:r w:rsidR="00086042">
              <w:rPr>
                <w:sz w:val="20"/>
              </w:rPr>
              <w:t>/legal heirs</w:t>
            </w:r>
            <w:r w:rsidR="00CC0EB4">
              <w:rPr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deceased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 w:rsidR="003B24B6">
              <w:rPr>
                <w:sz w:val="20"/>
              </w:rPr>
              <w:t xml:space="preserve"> ensure 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relief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timely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and gracefully.</w:t>
            </w:r>
          </w:p>
        </w:tc>
      </w:tr>
      <w:tr w:rsidR="00BF4AFB" w:rsidTr="00CC005A">
        <w:trPr>
          <w:trHeight w:val="489"/>
        </w:trPr>
        <w:tc>
          <w:tcPr>
            <w:tcW w:w="572" w:type="dxa"/>
          </w:tcPr>
          <w:p w:rsidR="00BF4AFB" w:rsidRDefault="00CC005A" w:rsidP="00CC005A">
            <w:pPr>
              <w:pStyle w:val="TableParagraph"/>
              <w:ind w:left="93" w:right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9669" w:type="dxa"/>
            <w:gridSpan w:val="2"/>
          </w:tcPr>
          <w:p w:rsidR="00BF4AFB" w:rsidRDefault="00656EB8" w:rsidP="00CC005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PERIOD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OPERATION 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</w:tr>
      <w:tr w:rsidR="00BF4AFB" w:rsidTr="00CC005A">
        <w:trPr>
          <w:trHeight w:val="484"/>
        </w:trPr>
        <w:tc>
          <w:tcPr>
            <w:tcW w:w="572" w:type="dxa"/>
          </w:tcPr>
          <w:p w:rsidR="00BF4AFB" w:rsidRDefault="00BF4AFB" w:rsidP="00CC00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669" w:type="dxa"/>
            <w:gridSpan w:val="2"/>
          </w:tcPr>
          <w:p w:rsidR="00BF4AFB" w:rsidRDefault="00656EB8" w:rsidP="00CC005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Scheme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authority.</w:t>
            </w:r>
          </w:p>
        </w:tc>
      </w:tr>
      <w:tr w:rsidR="00BF4AFB" w:rsidTr="009F7C11">
        <w:trPr>
          <w:trHeight w:val="325"/>
        </w:trPr>
        <w:tc>
          <w:tcPr>
            <w:tcW w:w="572" w:type="dxa"/>
          </w:tcPr>
          <w:p w:rsidR="00BF4AFB" w:rsidRDefault="00CC005A" w:rsidP="00CC005A">
            <w:pPr>
              <w:pStyle w:val="TableParagraph"/>
              <w:ind w:left="93" w:right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9669" w:type="dxa"/>
            <w:gridSpan w:val="2"/>
          </w:tcPr>
          <w:p w:rsidR="00BF4AFB" w:rsidRDefault="00656EB8" w:rsidP="00CC005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COMPETENT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AUTHORITY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AMEND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</w:tr>
      <w:tr w:rsidR="00BF4AFB" w:rsidTr="00CC005A">
        <w:trPr>
          <w:trHeight w:val="2188"/>
        </w:trPr>
        <w:tc>
          <w:tcPr>
            <w:tcW w:w="572" w:type="dxa"/>
          </w:tcPr>
          <w:p w:rsidR="00BF4AFB" w:rsidRDefault="00BF4AFB" w:rsidP="00CC00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669" w:type="dxa"/>
            <w:gridSpan w:val="2"/>
          </w:tcPr>
          <w:p w:rsidR="00BF4AFB" w:rsidRDefault="00BF4AFB" w:rsidP="00CC005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2A03F1" w:rsidRDefault="002A03F1" w:rsidP="00CC005A">
            <w:pPr>
              <w:pStyle w:val="TableParagraph"/>
              <w:spacing w:before="2"/>
              <w:ind w:left="0"/>
              <w:rPr>
                <w:sz w:val="20"/>
              </w:rPr>
            </w:pPr>
            <w:r>
              <w:rPr>
                <w:sz w:val="20"/>
              </w:rPr>
              <w:t xml:space="preserve"> HR Committee of the Board shall be consulted before making</w:t>
            </w:r>
            <w:r w:rsidR="00332552">
              <w:rPr>
                <w:sz w:val="20"/>
              </w:rPr>
              <w:t xml:space="preserve"> any</w:t>
            </w:r>
            <w:r>
              <w:rPr>
                <w:sz w:val="20"/>
              </w:rPr>
              <w:t xml:space="preserve"> amendments in the scheme.</w:t>
            </w:r>
          </w:p>
          <w:p w:rsidR="00332552" w:rsidRDefault="00332552" w:rsidP="00CC005A">
            <w:pPr>
              <w:pStyle w:val="TableParagraph"/>
              <w:ind w:right="91"/>
              <w:jc w:val="both"/>
              <w:rPr>
                <w:sz w:val="20"/>
              </w:rPr>
            </w:pPr>
          </w:p>
          <w:p w:rsidR="00BF4AFB" w:rsidRDefault="00985A03" w:rsidP="00CC005A">
            <w:pPr>
              <w:pStyle w:val="TableParagraph"/>
              <w:ind w:right="91"/>
              <w:jc w:val="both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 xml:space="preserve">Further, </w:t>
            </w:r>
            <w:r w:rsidR="00656EB8">
              <w:rPr>
                <w:sz w:val="20"/>
              </w:rPr>
              <w:t>Industrial Relations &amp; Policy Wing, HRD Department, Central Office shall issue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further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guidelines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on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this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Scheme,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as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deem</w:t>
            </w:r>
            <w:r w:rsidR="002A03F1">
              <w:rPr>
                <w:sz w:val="20"/>
              </w:rPr>
              <w:t>ed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necessary,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from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time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to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time</w:t>
            </w:r>
            <w:r w:rsidR="00656EB8">
              <w:rPr>
                <w:spacing w:val="70"/>
                <w:sz w:val="20"/>
              </w:rPr>
              <w:t xml:space="preserve"> </w:t>
            </w:r>
            <w:r w:rsidR="00656EB8">
              <w:rPr>
                <w:sz w:val="20"/>
              </w:rPr>
              <w:t>and/or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interpretation</w:t>
            </w:r>
            <w:r w:rsidR="00656EB8">
              <w:rPr>
                <w:spacing w:val="70"/>
                <w:sz w:val="20"/>
              </w:rPr>
              <w:t xml:space="preserve"> </w:t>
            </w:r>
            <w:r w:rsidR="00656EB8">
              <w:rPr>
                <w:sz w:val="20"/>
              </w:rPr>
              <w:t>of any of these provisions, upon securing proper approval for the same from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the</w:t>
            </w:r>
            <w:r w:rsidR="00656EB8">
              <w:rPr>
                <w:spacing w:val="-4"/>
                <w:sz w:val="20"/>
              </w:rPr>
              <w:t xml:space="preserve"> </w:t>
            </w:r>
            <w:r w:rsidR="00656EB8">
              <w:rPr>
                <w:sz w:val="20"/>
              </w:rPr>
              <w:t>higher</w:t>
            </w:r>
            <w:r w:rsidR="00656EB8">
              <w:rPr>
                <w:spacing w:val="1"/>
                <w:sz w:val="20"/>
              </w:rPr>
              <w:t xml:space="preserve"> </w:t>
            </w:r>
            <w:r w:rsidR="00656EB8">
              <w:rPr>
                <w:sz w:val="20"/>
              </w:rPr>
              <w:t>authorities.</w:t>
            </w:r>
          </w:p>
        </w:tc>
      </w:tr>
    </w:tbl>
    <w:p w:rsidR="00BF4AFB" w:rsidRDefault="00BF4AFB">
      <w:pPr>
        <w:rPr>
          <w:sz w:val="20"/>
        </w:rPr>
      </w:pPr>
    </w:p>
    <w:p w:rsidR="00BF4AFB" w:rsidRDefault="00BF4AFB">
      <w:pPr>
        <w:spacing w:before="6"/>
        <w:rPr>
          <w:sz w:val="19"/>
        </w:rPr>
      </w:pPr>
    </w:p>
    <w:p w:rsidR="00CC005A" w:rsidRDefault="00CC005A" w:rsidP="009F7C11">
      <w:pPr>
        <w:ind w:right="1373"/>
        <w:rPr>
          <w:sz w:val="20"/>
        </w:rPr>
      </w:pPr>
    </w:p>
    <w:p w:rsidR="00BF4AFB" w:rsidRDefault="00656EB8">
      <w:pPr>
        <w:ind w:left="1385" w:right="1373"/>
        <w:jc w:val="center"/>
        <w:rPr>
          <w:sz w:val="20"/>
        </w:rPr>
      </w:pPr>
      <w:r>
        <w:rPr>
          <w:sz w:val="20"/>
        </w:rPr>
        <w:t>*****</w:t>
      </w:r>
    </w:p>
    <w:sectPr w:rsidR="00BF4AFB">
      <w:pgSz w:w="12240" w:h="15840"/>
      <w:pgMar w:top="360" w:right="6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F4AFB"/>
    <w:rsid w:val="0006637C"/>
    <w:rsid w:val="00080899"/>
    <w:rsid w:val="00086042"/>
    <w:rsid w:val="0009628F"/>
    <w:rsid w:val="000D22B5"/>
    <w:rsid w:val="000F17EE"/>
    <w:rsid w:val="00191A2B"/>
    <w:rsid w:val="00194EEE"/>
    <w:rsid w:val="001B07B5"/>
    <w:rsid w:val="001F7E63"/>
    <w:rsid w:val="00201EFE"/>
    <w:rsid w:val="00236AFB"/>
    <w:rsid w:val="002604AF"/>
    <w:rsid w:val="002809A8"/>
    <w:rsid w:val="002A03F1"/>
    <w:rsid w:val="002A0425"/>
    <w:rsid w:val="002D1A2B"/>
    <w:rsid w:val="00332552"/>
    <w:rsid w:val="00346C4E"/>
    <w:rsid w:val="00352CDB"/>
    <w:rsid w:val="00372B27"/>
    <w:rsid w:val="00374397"/>
    <w:rsid w:val="003A543D"/>
    <w:rsid w:val="003B24B6"/>
    <w:rsid w:val="003B7823"/>
    <w:rsid w:val="003C4EEF"/>
    <w:rsid w:val="003C503B"/>
    <w:rsid w:val="004739C2"/>
    <w:rsid w:val="004807E0"/>
    <w:rsid w:val="004D23AF"/>
    <w:rsid w:val="0051618F"/>
    <w:rsid w:val="0054224D"/>
    <w:rsid w:val="00543745"/>
    <w:rsid w:val="00547CA9"/>
    <w:rsid w:val="00590276"/>
    <w:rsid w:val="005C50C1"/>
    <w:rsid w:val="0063258B"/>
    <w:rsid w:val="00656EB8"/>
    <w:rsid w:val="006761E9"/>
    <w:rsid w:val="006C3FE3"/>
    <w:rsid w:val="006C6652"/>
    <w:rsid w:val="007768D1"/>
    <w:rsid w:val="00776C28"/>
    <w:rsid w:val="00796B7D"/>
    <w:rsid w:val="007E3830"/>
    <w:rsid w:val="0080796F"/>
    <w:rsid w:val="008A4E95"/>
    <w:rsid w:val="008B3A89"/>
    <w:rsid w:val="008C1ADE"/>
    <w:rsid w:val="008C4F8E"/>
    <w:rsid w:val="008D5CCD"/>
    <w:rsid w:val="008F665A"/>
    <w:rsid w:val="00933100"/>
    <w:rsid w:val="00936075"/>
    <w:rsid w:val="00970AE3"/>
    <w:rsid w:val="00977436"/>
    <w:rsid w:val="00985A03"/>
    <w:rsid w:val="009C0275"/>
    <w:rsid w:val="009C602F"/>
    <w:rsid w:val="009C66DB"/>
    <w:rsid w:val="009E1521"/>
    <w:rsid w:val="009F7C11"/>
    <w:rsid w:val="00A14F32"/>
    <w:rsid w:val="00A639E2"/>
    <w:rsid w:val="00A714F5"/>
    <w:rsid w:val="00A94E8C"/>
    <w:rsid w:val="00AB556D"/>
    <w:rsid w:val="00AE3DB4"/>
    <w:rsid w:val="00AF0B21"/>
    <w:rsid w:val="00B0328C"/>
    <w:rsid w:val="00B11AF1"/>
    <w:rsid w:val="00B22472"/>
    <w:rsid w:val="00B43C24"/>
    <w:rsid w:val="00BC5292"/>
    <w:rsid w:val="00BF34FB"/>
    <w:rsid w:val="00BF4AFB"/>
    <w:rsid w:val="00C046B9"/>
    <w:rsid w:val="00C21F03"/>
    <w:rsid w:val="00C4372C"/>
    <w:rsid w:val="00C500DF"/>
    <w:rsid w:val="00C732C3"/>
    <w:rsid w:val="00C756DC"/>
    <w:rsid w:val="00CA1D65"/>
    <w:rsid w:val="00CB6905"/>
    <w:rsid w:val="00CC005A"/>
    <w:rsid w:val="00CC0EB4"/>
    <w:rsid w:val="00CD5F35"/>
    <w:rsid w:val="00D67F5E"/>
    <w:rsid w:val="00D75690"/>
    <w:rsid w:val="00D85FD6"/>
    <w:rsid w:val="00D91058"/>
    <w:rsid w:val="00DA2B53"/>
    <w:rsid w:val="00DA5257"/>
    <w:rsid w:val="00DE089D"/>
    <w:rsid w:val="00DE2AD9"/>
    <w:rsid w:val="00DF3DDD"/>
    <w:rsid w:val="00E42CDF"/>
    <w:rsid w:val="00E6245E"/>
    <w:rsid w:val="00E6766D"/>
    <w:rsid w:val="00EA7708"/>
    <w:rsid w:val="00EC7540"/>
    <w:rsid w:val="00ED5A69"/>
    <w:rsid w:val="00EF4A56"/>
    <w:rsid w:val="00F25384"/>
    <w:rsid w:val="00F373AD"/>
    <w:rsid w:val="00FB3945"/>
    <w:rsid w:val="00FD2736"/>
    <w:rsid w:val="00FF577F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9C2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9C2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AJINKYA TAWDE</dc:creator>
  <cp:lastModifiedBy>AJINKYA TAWDE</cp:lastModifiedBy>
  <cp:revision>2</cp:revision>
  <cp:lastPrinted>2022-08-08T11:32:00Z</cp:lastPrinted>
  <dcterms:created xsi:type="dcterms:W3CDTF">2022-09-22T12:33:00Z</dcterms:created>
  <dcterms:modified xsi:type="dcterms:W3CDTF">2022-09-22T12:33:00Z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2013-08-02T00:00:00Z</vt:filetime>
  </property>
  <property fmtid="{D5CDD505-2E9C-101B-9397-08002B2CF9AE}" pid="3" name="LastSaved">
    <vt:filetime>2013-08-02T00:00:00Z</vt:filetime>
  </property>
</Properties>
</file>